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D2" w:rsidRPr="00784CCE" w:rsidRDefault="00AF07D2" w:rsidP="00AF07D2">
      <w:pPr>
        <w:pStyle w:val="aa"/>
        <w:jc w:val="center"/>
        <w:rPr>
          <w:rFonts w:ascii="Arial" w:hAnsi="Arial" w:cs="Arial"/>
          <w:b/>
          <w:sz w:val="20"/>
          <w:szCs w:val="20"/>
        </w:rPr>
      </w:pPr>
      <w:r w:rsidRPr="00784CCE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AF07D2" w:rsidRPr="00784CCE" w:rsidRDefault="00AF07D2" w:rsidP="00AF07D2">
      <w:pPr>
        <w:pStyle w:val="aa"/>
        <w:jc w:val="center"/>
        <w:rPr>
          <w:rFonts w:ascii="Arial" w:hAnsi="Arial" w:cs="Arial"/>
          <w:b/>
          <w:sz w:val="20"/>
          <w:szCs w:val="20"/>
        </w:rPr>
      </w:pPr>
      <w:r w:rsidRPr="00784CCE">
        <w:rPr>
          <w:rFonts w:ascii="Arial" w:hAnsi="Arial" w:cs="Arial"/>
          <w:b/>
          <w:sz w:val="20"/>
          <w:szCs w:val="20"/>
        </w:rPr>
        <w:t>ГОСУДАРСТВЕННОЙ СТАТИСТИКИ ПО ЧЕЧЕНСКОЙ РЕСПУБЛИКЕ (ЧЕЧЕНСТАТ)</w:t>
      </w:r>
    </w:p>
    <w:p w:rsidR="00AF07D2" w:rsidRPr="00784CCE" w:rsidRDefault="00AF07D2" w:rsidP="00AF07D2">
      <w:pPr>
        <w:pStyle w:val="aa"/>
        <w:jc w:val="center"/>
        <w:rPr>
          <w:rFonts w:ascii="Arial" w:hAnsi="Arial" w:cs="Arial"/>
          <w:b/>
          <w:sz w:val="20"/>
          <w:szCs w:val="20"/>
        </w:rPr>
      </w:pPr>
      <w:r w:rsidRPr="00784CCE">
        <w:rPr>
          <w:rFonts w:ascii="Arial" w:hAnsi="Arial" w:cs="Arial"/>
          <w:b/>
          <w:sz w:val="20"/>
          <w:szCs w:val="20"/>
        </w:rPr>
        <w:t xml:space="preserve"> </w:t>
      </w:r>
      <w:r w:rsidRPr="00784CCE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784CCE">
        <w:rPr>
          <w:rFonts w:ascii="Arial" w:hAnsi="Arial" w:cs="Arial"/>
          <w:b/>
          <w:sz w:val="20"/>
          <w:szCs w:val="20"/>
        </w:rPr>
        <w:t xml:space="preserve">, г. Грозный, ул. </w:t>
      </w:r>
      <w:proofErr w:type="gramStart"/>
      <w:r w:rsidRPr="00784CCE"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784CCE">
        <w:rPr>
          <w:rFonts w:ascii="Arial" w:hAnsi="Arial" w:cs="Arial"/>
          <w:b/>
          <w:sz w:val="20"/>
          <w:szCs w:val="20"/>
        </w:rPr>
        <w:t xml:space="preserve">, д. 53, тел./факс </w:t>
      </w:r>
      <w:r w:rsidRPr="00784CCE">
        <w:rPr>
          <w:rStyle w:val="apple-converted-space"/>
          <w:rFonts w:ascii="Helvetica" w:hAnsi="Helvetica" w:cs="Helvetica"/>
          <w:color w:val="444444"/>
          <w:sz w:val="20"/>
          <w:szCs w:val="20"/>
          <w:shd w:val="clear" w:color="auto" w:fill="E7EDF0"/>
        </w:rPr>
        <w:t> </w:t>
      </w:r>
      <w:r w:rsidRPr="00784CCE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8(8712) 21-22-29; 21-22-34</w:t>
      </w:r>
    </w:p>
    <w:p w:rsidR="00AF07D2" w:rsidRPr="00784CCE" w:rsidRDefault="00814E7C" w:rsidP="00AF07D2">
      <w:pPr>
        <w:pStyle w:val="aa"/>
        <w:jc w:val="center"/>
        <w:rPr>
          <w:rFonts w:ascii="Arial" w:hAnsi="Arial" w:cs="Arial"/>
          <w:b/>
          <w:sz w:val="20"/>
          <w:szCs w:val="20"/>
        </w:rPr>
      </w:pPr>
      <w:hyperlink r:id="rId7" w:history="1">
        <w:r w:rsidR="00AF07D2" w:rsidRPr="00784CCE">
          <w:rPr>
            <w:rStyle w:val="a9"/>
            <w:rFonts w:ascii="Arial" w:hAnsi="Arial" w:cs="Arial"/>
            <w:b/>
            <w:sz w:val="20"/>
            <w:szCs w:val="20"/>
            <w:lang w:val="en-US"/>
          </w:rPr>
          <w:t>http</w:t>
        </w:r>
        <w:r w:rsidR="00AF07D2" w:rsidRPr="00784CCE">
          <w:rPr>
            <w:rStyle w:val="a9"/>
            <w:rFonts w:ascii="Arial" w:hAnsi="Arial" w:cs="Arial"/>
            <w:b/>
            <w:sz w:val="20"/>
            <w:szCs w:val="20"/>
          </w:rPr>
          <w:t>://</w:t>
        </w:r>
        <w:r w:rsidR="00AF07D2" w:rsidRPr="00784CCE">
          <w:rPr>
            <w:rStyle w:val="a9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AF07D2" w:rsidRPr="00784CCE">
          <w:rPr>
            <w:rStyle w:val="a9"/>
            <w:rFonts w:ascii="Arial" w:hAnsi="Arial" w:cs="Arial"/>
            <w:b/>
            <w:sz w:val="20"/>
            <w:szCs w:val="20"/>
          </w:rPr>
          <w:t>.</w:t>
        </w:r>
        <w:r w:rsidR="00AF07D2" w:rsidRPr="00784CCE">
          <w:rPr>
            <w:rStyle w:val="a9"/>
            <w:rFonts w:ascii="Arial" w:hAnsi="Arial" w:cs="Arial"/>
            <w:b/>
            <w:sz w:val="20"/>
            <w:szCs w:val="20"/>
            <w:lang w:val="en-US"/>
          </w:rPr>
          <w:t>gks</w:t>
        </w:r>
        <w:r w:rsidR="00AF07D2" w:rsidRPr="00784CCE">
          <w:rPr>
            <w:rStyle w:val="a9"/>
            <w:rFonts w:ascii="Arial" w:hAnsi="Arial" w:cs="Arial"/>
            <w:b/>
            <w:sz w:val="20"/>
            <w:szCs w:val="20"/>
          </w:rPr>
          <w:t>.</w:t>
        </w:r>
        <w:r w:rsidR="00AF07D2" w:rsidRPr="00784CCE">
          <w:rPr>
            <w:rStyle w:val="a9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AF07D2" w:rsidRPr="00784CCE">
        <w:rPr>
          <w:rFonts w:ascii="Arial" w:hAnsi="Arial" w:cs="Arial"/>
          <w:b/>
          <w:sz w:val="20"/>
          <w:szCs w:val="20"/>
        </w:rPr>
        <w:t xml:space="preserve">; </w:t>
      </w:r>
      <w:r w:rsidR="00AF07D2" w:rsidRPr="00784CCE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AF07D2" w:rsidRPr="00784CCE">
        <w:rPr>
          <w:rFonts w:ascii="Arial" w:hAnsi="Arial" w:cs="Arial"/>
          <w:b/>
          <w:sz w:val="20"/>
          <w:szCs w:val="20"/>
        </w:rPr>
        <w:t>@</w:t>
      </w:r>
      <w:r w:rsidR="00AF07D2" w:rsidRPr="00784CCE">
        <w:rPr>
          <w:rFonts w:ascii="Arial" w:hAnsi="Arial" w:cs="Arial"/>
          <w:b/>
          <w:sz w:val="20"/>
          <w:szCs w:val="20"/>
          <w:lang w:val="en-US"/>
        </w:rPr>
        <w:t>mail</w:t>
      </w:r>
      <w:r w:rsidR="00AF07D2" w:rsidRPr="00784CCE">
        <w:rPr>
          <w:rFonts w:ascii="Arial" w:hAnsi="Arial" w:cs="Arial"/>
          <w:b/>
          <w:sz w:val="20"/>
          <w:szCs w:val="20"/>
        </w:rPr>
        <w:t>.</w:t>
      </w:r>
      <w:r w:rsidR="00AF07D2" w:rsidRPr="00784CCE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AF07D2" w:rsidRPr="00784CCE" w:rsidRDefault="00AF07D2" w:rsidP="00AF07D2">
      <w:pPr>
        <w:pStyle w:val="aa"/>
        <w:jc w:val="center"/>
        <w:rPr>
          <w:b/>
          <w:sz w:val="20"/>
          <w:szCs w:val="20"/>
        </w:rPr>
      </w:pPr>
      <w:r w:rsidRPr="00784CCE">
        <w:rPr>
          <w:b/>
          <w:sz w:val="20"/>
          <w:szCs w:val="20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AF07D2" w:rsidRPr="00784CCE" w:rsidRDefault="00AF07D2" w:rsidP="00AF07D2">
      <w:pPr>
        <w:pStyle w:val="aa"/>
        <w:jc w:val="center"/>
        <w:rPr>
          <w:rFonts w:ascii="Arial" w:hAnsi="Arial" w:cs="Arial"/>
          <w:sz w:val="20"/>
          <w:szCs w:val="20"/>
        </w:rPr>
      </w:pPr>
    </w:p>
    <w:p w:rsidR="00AF07D2" w:rsidRPr="00784CCE" w:rsidRDefault="00AF07D2" w:rsidP="00AF07D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14</w:t>
      </w:r>
      <w:r w:rsidRPr="00784CCE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МАЯ</w:t>
      </w:r>
      <w:r w:rsidRPr="00784CCE">
        <w:rPr>
          <w:rFonts w:ascii="Calibri" w:hAnsi="Calibri"/>
          <w:b/>
          <w:sz w:val="20"/>
          <w:szCs w:val="20"/>
        </w:rPr>
        <w:t xml:space="preserve"> 201</w:t>
      </w:r>
      <w:r>
        <w:rPr>
          <w:rFonts w:ascii="Calibri" w:hAnsi="Calibri"/>
          <w:b/>
          <w:sz w:val="20"/>
          <w:szCs w:val="20"/>
        </w:rPr>
        <w:t>8</w:t>
      </w:r>
      <w:r w:rsidRPr="00784CCE"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                             ПРЕСС-РЕЛИЗ                                                                                     </w:t>
      </w:r>
    </w:p>
    <w:p w:rsidR="00AF07D2" w:rsidRPr="007234ED" w:rsidRDefault="00AF07D2" w:rsidP="00AF07D2">
      <w:pPr>
        <w:spacing w:after="0"/>
        <w:ind w:firstLine="709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AF07D2" w:rsidRPr="007234ED" w:rsidRDefault="00AF07D2" w:rsidP="00AF07D2">
      <w:pPr>
        <w:spacing w:after="0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AF07D2" w:rsidRPr="007234ED" w:rsidRDefault="00AF07D2" w:rsidP="00BC11D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BC11DB" w:rsidRPr="00AF07D2" w:rsidRDefault="00BC11DB" w:rsidP="00BC11D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F07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Предварительные  итоги </w:t>
      </w:r>
    </w:p>
    <w:p w:rsidR="0061041F" w:rsidRPr="00DC14E7" w:rsidRDefault="00BC11DB" w:rsidP="00BC11D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F07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Всероссийской сельскохозяйственной переписи 2016 года</w:t>
      </w:r>
    </w:p>
    <w:p w:rsidR="00BC11DB" w:rsidRPr="00D70419" w:rsidRDefault="00BC11DB" w:rsidP="00BC11D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C11DB" w:rsidRPr="00107768" w:rsidRDefault="00BC11DB" w:rsidP="00BC11D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77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федеральным законодательством Всероссийские сельскохозяйственные переписи (далее – ВСХП) проводятся 1 раз в 10 лет. Последняя перепись прошла в 2016 году.  Данные, собранные в ходе переписи, позволили получить достоверную информацию о произошедших структурных изменениях </w:t>
      </w:r>
      <w:r w:rsidR="001077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</w:t>
      </w:r>
      <w:r w:rsidRPr="001077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сельском хозяйстве, тенденциях его развития и роли каждой категории сельхозпроизводителей в формировании продовольственных ресурсов страны, в том числе и информацию, которую невозможно получить  из текущей статистики. </w:t>
      </w:r>
      <w:r w:rsidR="001077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</w:t>
      </w:r>
      <w:r w:rsidRPr="00107768">
        <w:rPr>
          <w:rFonts w:ascii="Times New Roman" w:hAnsi="Times New Roman" w:cs="Times New Roman"/>
          <w:sz w:val="26"/>
          <w:szCs w:val="26"/>
        </w:rPr>
        <w:t>В IV квартале 2017 года Росстат опубликовал ее предварительные итоги по Российской Федерации и в разрезе субъектов РФ.</w:t>
      </w:r>
    </w:p>
    <w:p w:rsidR="00643DFE" w:rsidRPr="00107768" w:rsidRDefault="00BC11DB" w:rsidP="0009389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7768">
        <w:rPr>
          <w:rFonts w:ascii="Times New Roman" w:hAnsi="Times New Roman" w:cs="Times New Roman"/>
          <w:bCs/>
          <w:sz w:val="26"/>
          <w:szCs w:val="26"/>
        </w:rPr>
        <w:t xml:space="preserve">За межпереписной 10-летний период </w:t>
      </w:r>
      <w:r w:rsidR="00643DFE" w:rsidRPr="00107768">
        <w:rPr>
          <w:rFonts w:ascii="Times New Roman" w:hAnsi="Times New Roman" w:cs="Times New Roman"/>
          <w:bCs/>
          <w:sz w:val="26"/>
          <w:szCs w:val="26"/>
        </w:rPr>
        <w:t xml:space="preserve">в аграрном секторе произошли структурные изменения. </w:t>
      </w:r>
    </w:p>
    <w:p w:rsidR="00643DFE" w:rsidRPr="00107768" w:rsidRDefault="00643DFE" w:rsidP="0009389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643DFE" w:rsidRPr="00107768" w:rsidRDefault="00641BFC" w:rsidP="00DA3F3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07768">
        <w:rPr>
          <w:rFonts w:ascii="Times New Roman" w:hAnsi="Times New Roman" w:cs="Times New Roman"/>
          <w:bCs/>
          <w:sz w:val="26"/>
          <w:szCs w:val="26"/>
        </w:rPr>
        <w:t xml:space="preserve">Число сельскохозяйственных производителей по категориям хозяйств               по </w:t>
      </w:r>
      <w:r w:rsidR="00AA696D">
        <w:rPr>
          <w:rFonts w:ascii="Times New Roman" w:hAnsi="Times New Roman" w:cs="Times New Roman"/>
          <w:bCs/>
          <w:sz w:val="26"/>
          <w:szCs w:val="26"/>
        </w:rPr>
        <w:t xml:space="preserve">Российской Федерации и </w:t>
      </w:r>
      <w:r w:rsidRPr="00107768">
        <w:rPr>
          <w:rFonts w:ascii="Times New Roman" w:hAnsi="Times New Roman" w:cs="Times New Roman"/>
          <w:bCs/>
          <w:sz w:val="26"/>
          <w:szCs w:val="26"/>
        </w:rPr>
        <w:t>Чеченской Республике</w:t>
      </w:r>
    </w:p>
    <w:p w:rsidR="00641BFC" w:rsidRPr="00AA696D" w:rsidRDefault="00641BFC" w:rsidP="00DA3F3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A696D">
        <w:rPr>
          <w:rFonts w:ascii="Times New Roman" w:hAnsi="Times New Roman" w:cs="Times New Roman"/>
          <w:bCs/>
        </w:rPr>
        <w:t>(на 1 июля)</w:t>
      </w:r>
    </w:p>
    <w:p w:rsidR="005911B6" w:rsidRPr="00107768" w:rsidRDefault="005911B6" w:rsidP="005911B6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107768">
        <w:rPr>
          <w:rFonts w:ascii="Times New Roman" w:hAnsi="Times New Roman" w:cs="Times New Roman"/>
          <w:bCs/>
          <w:i/>
          <w:sz w:val="20"/>
          <w:szCs w:val="20"/>
        </w:rPr>
        <w:t>единиц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921"/>
        <w:gridCol w:w="922"/>
        <w:gridCol w:w="1470"/>
        <w:gridCol w:w="895"/>
        <w:gridCol w:w="895"/>
        <w:gridCol w:w="1523"/>
      </w:tblGrid>
      <w:tr w:rsidR="005F696B" w:rsidTr="00D70419">
        <w:tc>
          <w:tcPr>
            <w:tcW w:w="322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F696B" w:rsidRPr="005F696B" w:rsidRDefault="005F696B" w:rsidP="00D7041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3" w:type="dxa"/>
            <w:gridSpan w:val="3"/>
            <w:tcBorders>
              <w:top w:val="double" w:sz="4" w:space="0" w:color="auto"/>
            </w:tcBorders>
          </w:tcPr>
          <w:p w:rsidR="005F696B" w:rsidRPr="005F696B" w:rsidRDefault="005F696B" w:rsidP="00D70419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F696B">
              <w:rPr>
                <w:rFonts w:ascii="Times New Roman" w:hAnsi="Times New Roman" w:cs="Times New Roman"/>
                <w:bCs/>
                <w:i/>
              </w:rPr>
              <w:t xml:space="preserve">Число </w:t>
            </w:r>
            <w:r>
              <w:rPr>
                <w:rFonts w:ascii="Times New Roman" w:hAnsi="Times New Roman" w:cs="Times New Roman"/>
                <w:bCs/>
                <w:i/>
              </w:rPr>
              <w:t>организаций (</w:t>
            </w:r>
            <w:r w:rsidRPr="005F696B">
              <w:rPr>
                <w:rFonts w:ascii="Times New Roman" w:hAnsi="Times New Roman" w:cs="Times New Roman"/>
                <w:bCs/>
                <w:i/>
              </w:rPr>
              <w:t>хозяйст</w:t>
            </w:r>
            <w:r>
              <w:rPr>
                <w:rFonts w:ascii="Times New Roman" w:hAnsi="Times New Roman" w:cs="Times New Roman"/>
                <w:bCs/>
                <w:i/>
              </w:rPr>
              <w:t>в)</w:t>
            </w:r>
            <w:r w:rsidRPr="005F696B">
              <w:rPr>
                <w:rFonts w:ascii="Times New Roman" w:hAnsi="Times New Roman" w:cs="Times New Roman"/>
                <w:bCs/>
                <w:i/>
              </w:rPr>
              <w:t xml:space="preserve"> - всего</w:t>
            </w:r>
          </w:p>
        </w:tc>
        <w:tc>
          <w:tcPr>
            <w:tcW w:w="3313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5F696B" w:rsidRPr="005F696B" w:rsidRDefault="005F696B" w:rsidP="00D70419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F696B">
              <w:rPr>
                <w:rFonts w:ascii="Times New Roman" w:hAnsi="Times New Roman" w:cs="Times New Roman"/>
                <w:bCs/>
                <w:i/>
              </w:rPr>
              <w:t xml:space="preserve">в том числе, </w:t>
            </w:r>
            <w:proofErr w:type="gramStart"/>
            <w:r w:rsidRPr="005F696B">
              <w:rPr>
                <w:rFonts w:ascii="Times New Roman" w:hAnsi="Times New Roman" w:cs="Times New Roman"/>
                <w:bCs/>
                <w:i/>
              </w:rPr>
              <w:t>осуществляющих</w:t>
            </w:r>
            <w:proofErr w:type="gramEnd"/>
            <w:r w:rsidRPr="005F696B">
              <w:rPr>
                <w:rFonts w:ascii="Times New Roman" w:hAnsi="Times New Roman" w:cs="Times New Roman"/>
                <w:bCs/>
                <w:i/>
              </w:rPr>
              <w:t xml:space="preserve"> сельскохозяйственную деятельность</w:t>
            </w:r>
          </w:p>
        </w:tc>
      </w:tr>
      <w:tr w:rsidR="005F696B" w:rsidTr="007234ED">
        <w:tc>
          <w:tcPr>
            <w:tcW w:w="3227" w:type="dxa"/>
            <w:vMerge/>
            <w:tcBorders>
              <w:left w:val="double" w:sz="4" w:space="0" w:color="auto"/>
            </w:tcBorders>
          </w:tcPr>
          <w:p w:rsidR="005F696B" w:rsidRPr="005F696B" w:rsidRDefault="005F696B" w:rsidP="00D7041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F696B" w:rsidRPr="005F696B" w:rsidRDefault="005F696B" w:rsidP="00D704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2006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5F696B" w:rsidRPr="005F696B" w:rsidRDefault="005F696B" w:rsidP="00D704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2016</w:t>
            </w:r>
          </w:p>
        </w:tc>
        <w:tc>
          <w:tcPr>
            <w:tcW w:w="1470" w:type="dxa"/>
            <w:shd w:val="clear" w:color="auto" w:fill="auto"/>
          </w:tcPr>
          <w:p w:rsidR="005F696B" w:rsidRPr="005F696B" w:rsidRDefault="005F696B" w:rsidP="00D704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рост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(+), 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снижение (-)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F696B" w:rsidRPr="005F696B" w:rsidRDefault="005F696B" w:rsidP="00D704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2006</w:t>
            </w:r>
          </w:p>
        </w:tc>
        <w:tc>
          <w:tcPr>
            <w:tcW w:w="895" w:type="dxa"/>
            <w:vAlign w:val="center"/>
          </w:tcPr>
          <w:p w:rsidR="005F696B" w:rsidRPr="005F696B" w:rsidRDefault="005F696B" w:rsidP="00D704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2016</w:t>
            </w:r>
          </w:p>
        </w:tc>
        <w:tc>
          <w:tcPr>
            <w:tcW w:w="1523" w:type="dxa"/>
            <w:tcBorders>
              <w:right w:val="double" w:sz="4" w:space="0" w:color="auto"/>
            </w:tcBorders>
          </w:tcPr>
          <w:p w:rsidR="005F696B" w:rsidRPr="005F696B" w:rsidRDefault="005F696B" w:rsidP="00D704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рост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(+), 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снижение (-)</w:t>
            </w:r>
          </w:p>
        </w:tc>
      </w:tr>
      <w:tr w:rsidR="00107768" w:rsidTr="007234ED">
        <w:tc>
          <w:tcPr>
            <w:tcW w:w="3227" w:type="dxa"/>
            <w:tcBorders>
              <w:left w:val="double" w:sz="4" w:space="0" w:color="auto"/>
            </w:tcBorders>
          </w:tcPr>
          <w:p w:rsidR="00107768" w:rsidRDefault="00107768" w:rsidP="00D7041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26" w:type="dxa"/>
            <w:gridSpan w:val="6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07768" w:rsidRPr="00107768" w:rsidRDefault="00107768" w:rsidP="00D70419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Российская Федерация </w:t>
            </w:r>
            <w:r w:rsidRPr="00107768">
              <w:rPr>
                <w:rFonts w:ascii="Times New Roman" w:hAnsi="Times New Roman" w:cs="Times New Roman"/>
                <w:bCs/>
                <w:i/>
              </w:rPr>
              <w:t>(тыс.)</w:t>
            </w:r>
          </w:p>
        </w:tc>
      </w:tr>
      <w:tr w:rsidR="00107768" w:rsidTr="007234ED">
        <w:tc>
          <w:tcPr>
            <w:tcW w:w="3227" w:type="dxa"/>
            <w:tcBorders>
              <w:left w:val="double" w:sz="4" w:space="0" w:color="auto"/>
            </w:tcBorders>
          </w:tcPr>
          <w:p w:rsidR="00107768" w:rsidRPr="005F696B" w:rsidRDefault="00107768" w:rsidP="00DC14E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Сельскохозяйственные организации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07768" w:rsidRDefault="00107768" w:rsidP="00D704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59,2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107768" w:rsidRDefault="00107768" w:rsidP="00D704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36,1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07768" w:rsidRDefault="00107768" w:rsidP="00D704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-23,1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107768" w:rsidRDefault="00107768" w:rsidP="00D704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40,6</w:t>
            </w:r>
          </w:p>
        </w:tc>
        <w:tc>
          <w:tcPr>
            <w:tcW w:w="895" w:type="dxa"/>
            <w:vAlign w:val="center"/>
          </w:tcPr>
          <w:p w:rsidR="00107768" w:rsidRDefault="00107768" w:rsidP="00D704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27,5</w:t>
            </w:r>
          </w:p>
        </w:tc>
        <w:tc>
          <w:tcPr>
            <w:tcW w:w="1523" w:type="dxa"/>
            <w:tcBorders>
              <w:right w:val="double" w:sz="4" w:space="0" w:color="auto"/>
            </w:tcBorders>
            <w:vAlign w:val="center"/>
          </w:tcPr>
          <w:p w:rsidR="00107768" w:rsidRDefault="00107768" w:rsidP="00D704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-13,1</w:t>
            </w:r>
          </w:p>
        </w:tc>
      </w:tr>
      <w:tr w:rsidR="00107768" w:rsidTr="007234ED">
        <w:tc>
          <w:tcPr>
            <w:tcW w:w="3227" w:type="dxa"/>
            <w:tcBorders>
              <w:left w:val="double" w:sz="4" w:space="0" w:color="auto"/>
            </w:tcBorders>
          </w:tcPr>
          <w:p w:rsidR="00107768" w:rsidRPr="005F696B" w:rsidRDefault="00107768" w:rsidP="00DC14E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Крестьянские (фермерские) хозяйства и индивидуальные предприниматели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07768" w:rsidRDefault="00107768" w:rsidP="00D704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285,1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107768" w:rsidRDefault="00107768" w:rsidP="00D704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174,8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07768" w:rsidRDefault="00107768" w:rsidP="00D704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-110,3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107768" w:rsidRDefault="00107768" w:rsidP="00D704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147,5</w:t>
            </w:r>
          </w:p>
        </w:tc>
        <w:tc>
          <w:tcPr>
            <w:tcW w:w="895" w:type="dxa"/>
            <w:vAlign w:val="center"/>
          </w:tcPr>
          <w:p w:rsidR="00107768" w:rsidRDefault="00107768" w:rsidP="00D704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115,6</w:t>
            </w:r>
          </w:p>
        </w:tc>
        <w:tc>
          <w:tcPr>
            <w:tcW w:w="1523" w:type="dxa"/>
            <w:tcBorders>
              <w:right w:val="double" w:sz="4" w:space="0" w:color="auto"/>
            </w:tcBorders>
            <w:vAlign w:val="center"/>
          </w:tcPr>
          <w:p w:rsidR="00107768" w:rsidRDefault="00107768" w:rsidP="00D704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-31,9</w:t>
            </w:r>
          </w:p>
        </w:tc>
      </w:tr>
      <w:tr w:rsidR="00107768" w:rsidTr="007234ED">
        <w:tc>
          <w:tcPr>
            <w:tcW w:w="3227" w:type="dxa"/>
            <w:tcBorders>
              <w:left w:val="double" w:sz="4" w:space="0" w:color="auto"/>
            </w:tcBorders>
          </w:tcPr>
          <w:p w:rsidR="00107768" w:rsidRPr="005F696B" w:rsidRDefault="00107768" w:rsidP="00DC14E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Некоммерческие объединения граждан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07768" w:rsidRDefault="00107768" w:rsidP="00D704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80,3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107768" w:rsidRDefault="00107768" w:rsidP="00D704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75,9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07768" w:rsidRDefault="00107768" w:rsidP="00D704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-4,4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107768" w:rsidRDefault="00107768" w:rsidP="00D704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74,5</w:t>
            </w:r>
          </w:p>
        </w:tc>
        <w:tc>
          <w:tcPr>
            <w:tcW w:w="895" w:type="dxa"/>
            <w:vAlign w:val="center"/>
          </w:tcPr>
          <w:p w:rsidR="00107768" w:rsidRDefault="00107768" w:rsidP="00D704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67,6</w:t>
            </w:r>
          </w:p>
        </w:tc>
        <w:tc>
          <w:tcPr>
            <w:tcW w:w="1523" w:type="dxa"/>
            <w:tcBorders>
              <w:right w:val="double" w:sz="4" w:space="0" w:color="auto"/>
            </w:tcBorders>
            <w:vAlign w:val="center"/>
          </w:tcPr>
          <w:p w:rsidR="00107768" w:rsidRDefault="00107768" w:rsidP="00D704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-6,9</w:t>
            </w:r>
          </w:p>
        </w:tc>
      </w:tr>
      <w:tr w:rsidR="00107768" w:rsidTr="007234ED">
        <w:tc>
          <w:tcPr>
            <w:tcW w:w="3227" w:type="dxa"/>
            <w:tcBorders>
              <w:left w:val="double" w:sz="4" w:space="0" w:color="auto"/>
            </w:tcBorders>
          </w:tcPr>
          <w:p w:rsidR="00107768" w:rsidRPr="005F696B" w:rsidRDefault="00107768" w:rsidP="00DC14E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Личные подсобные и другие индивидуальные хозяйства граждан (тыс. единиц)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07768" w:rsidRDefault="00107768" w:rsidP="00D704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22,8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107768" w:rsidRDefault="00107768" w:rsidP="00D704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23,5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07768" w:rsidRDefault="00107768" w:rsidP="00D704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+0,7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107768" w:rsidRDefault="00107768" w:rsidP="00D704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20,2</w:t>
            </w:r>
          </w:p>
        </w:tc>
        <w:tc>
          <w:tcPr>
            <w:tcW w:w="895" w:type="dxa"/>
            <w:vAlign w:val="center"/>
          </w:tcPr>
          <w:p w:rsidR="00107768" w:rsidRDefault="00107768" w:rsidP="00D704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18,7</w:t>
            </w:r>
          </w:p>
        </w:tc>
        <w:tc>
          <w:tcPr>
            <w:tcW w:w="1523" w:type="dxa"/>
            <w:tcBorders>
              <w:right w:val="double" w:sz="4" w:space="0" w:color="auto"/>
            </w:tcBorders>
            <w:vAlign w:val="center"/>
          </w:tcPr>
          <w:p w:rsidR="00107768" w:rsidRDefault="00107768" w:rsidP="00D704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-1,5</w:t>
            </w:r>
          </w:p>
        </w:tc>
      </w:tr>
      <w:tr w:rsidR="00107768" w:rsidTr="007234ED">
        <w:tc>
          <w:tcPr>
            <w:tcW w:w="3227" w:type="dxa"/>
            <w:tcBorders>
              <w:left w:val="double" w:sz="4" w:space="0" w:color="auto"/>
            </w:tcBorders>
          </w:tcPr>
          <w:p w:rsidR="00107768" w:rsidRDefault="00107768" w:rsidP="00DC14E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26" w:type="dxa"/>
            <w:gridSpan w:val="6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07768" w:rsidRPr="00107768" w:rsidRDefault="00107768" w:rsidP="00D70419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Чеченская Республика </w:t>
            </w:r>
            <w:r w:rsidR="00D70419">
              <w:rPr>
                <w:rFonts w:ascii="Times New Roman" w:hAnsi="Times New Roman" w:cs="Times New Roman"/>
                <w:bCs/>
                <w:i/>
              </w:rPr>
              <w:t>(еди</w:t>
            </w:r>
            <w:r w:rsidRPr="00107768">
              <w:rPr>
                <w:rFonts w:ascii="Times New Roman" w:hAnsi="Times New Roman" w:cs="Times New Roman"/>
                <w:bCs/>
                <w:i/>
              </w:rPr>
              <w:t>ниц)</w:t>
            </w:r>
          </w:p>
        </w:tc>
      </w:tr>
      <w:tr w:rsidR="00107768" w:rsidTr="007234ED">
        <w:tc>
          <w:tcPr>
            <w:tcW w:w="3227" w:type="dxa"/>
            <w:tcBorders>
              <w:left w:val="double" w:sz="4" w:space="0" w:color="auto"/>
            </w:tcBorders>
          </w:tcPr>
          <w:p w:rsidR="00107768" w:rsidRPr="005F696B" w:rsidRDefault="00107768" w:rsidP="00DC14E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Сельскохозяйственные организации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07768" w:rsidRPr="005F696B" w:rsidRDefault="00107768" w:rsidP="00D704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474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107768" w:rsidRPr="005F696B" w:rsidRDefault="00107768" w:rsidP="00D704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07768" w:rsidRPr="005F696B" w:rsidRDefault="00107768" w:rsidP="00D704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+107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107768" w:rsidRPr="005F696B" w:rsidRDefault="00107768" w:rsidP="00D704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367</w:t>
            </w:r>
          </w:p>
        </w:tc>
        <w:tc>
          <w:tcPr>
            <w:tcW w:w="895" w:type="dxa"/>
            <w:vAlign w:val="center"/>
          </w:tcPr>
          <w:p w:rsidR="00107768" w:rsidRPr="005F696B" w:rsidRDefault="00107768" w:rsidP="00D704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379</w:t>
            </w:r>
          </w:p>
        </w:tc>
        <w:tc>
          <w:tcPr>
            <w:tcW w:w="1523" w:type="dxa"/>
            <w:tcBorders>
              <w:right w:val="double" w:sz="4" w:space="0" w:color="auto"/>
            </w:tcBorders>
            <w:vAlign w:val="center"/>
          </w:tcPr>
          <w:p w:rsidR="00107768" w:rsidRPr="005F696B" w:rsidRDefault="00107768" w:rsidP="00D704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+12</w:t>
            </w:r>
          </w:p>
        </w:tc>
      </w:tr>
      <w:tr w:rsidR="00107768" w:rsidTr="007234ED">
        <w:tc>
          <w:tcPr>
            <w:tcW w:w="3227" w:type="dxa"/>
            <w:tcBorders>
              <w:left w:val="double" w:sz="4" w:space="0" w:color="auto"/>
            </w:tcBorders>
          </w:tcPr>
          <w:p w:rsidR="00107768" w:rsidRPr="005F696B" w:rsidRDefault="00107768" w:rsidP="00DC14E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Крестьянские (фермерские) хозяйства и индивидуальные предприниматели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07768" w:rsidRPr="005F696B" w:rsidRDefault="00107768" w:rsidP="00D704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2755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107768" w:rsidRPr="005F696B" w:rsidRDefault="00107768" w:rsidP="00D704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3713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07768" w:rsidRPr="005F696B" w:rsidRDefault="00107768" w:rsidP="00D704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+958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107768" w:rsidRPr="005F696B" w:rsidRDefault="00107768" w:rsidP="00D704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1753</w:t>
            </w:r>
          </w:p>
        </w:tc>
        <w:tc>
          <w:tcPr>
            <w:tcW w:w="895" w:type="dxa"/>
            <w:vAlign w:val="center"/>
          </w:tcPr>
          <w:p w:rsidR="00107768" w:rsidRPr="005F696B" w:rsidRDefault="00107768" w:rsidP="00D704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2794</w:t>
            </w:r>
          </w:p>
        </w:tc>
        <w:tc>
          <w:tcPr>
            <w:tcW w:w="1523" w:type="dxa"/>
            <w:tcBorders>
              <w:right w:val="double" w:sz="4" w:space="0" w:color="auto"/>
            </w:tcBorders>
            <w:vAlign w:val="center"/>
          </w:tcPr>
          <w:p w:rsidR="00107768" w:rsidRPr="005F696B" w:rsidRDefault="00107768" w:rsidP="00D704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+1041</w:t>
            </w:r>
          </w:p>
        </w:tc>
      </w:tr>
      <w:tr w:rsidR="00107768" w:rsidTr="007234ED">
        <w:tc>
          <w:tcPr>
            <w:tcW w:w="3227" w:type="dxa"/>
            <w:tcBorders>
              <w:left w:val="double" w:sz="4" w:space="0" w:color="auto"/>
            </w:tcBorders>
          </w:tcPr>
          <w:p w:rsidR="00107768" w:rsidRPr="005F696B" w:rsidRDefault="00107768" w:rsidP="00DC14E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Некоммерческие объединения граждан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07768" w:rsidRPr="005F696B" w:rsidRDefault="00107768" w:rsidP="00D704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81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107768" w:rsidRPr="005F696B" w:rsidRDefault="00107768" w:rsidP="00D704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07768" w:rsidRPr="005F696B" w:rsidRDefault="00107768" w:rsidP="00D704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-21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107768" w:rsidRPr="005F696B" w:rsidRDefault="00107768" w:rsidP="00D704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895" w:type="dxa"/>
            <w:vAlign w:val="center"/>
          </w:tcPr>
          <w:p w:rsidR="00107768" w:rsidRPr="005F696B" w:rsidRDefault="00107768" w:rsidP="00D704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1523" w:type="dxa"/>
            <w:tcBorders>
              <w:right w:val="double" w:sz="4" w:space="0" w:color="auto"/>
            </w:tcBorders>
            <w:vAlign w:val="center"/>
          </w:tcPr>
          <w:p w:rsidR="00107768" w:rsidRPr="005F696B" w:rsidRDefault="00107768" w:rsidP="00D704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+37</w:t>
            </w:r>
          </w:p>
        </w:tc>
      </w:tr>
      <w:tr w:rsidR="00107768" w:rsidTr="007234ED">
        <w:tc>
          <w:tcPr>
            <w:tcW w:w="3227" w:type="dxa"/>
            <w:tcBorders>
              <w:left w:val="double" w:sz="4" w:space="0" w:color="auto"/>
              <w:bottom w:val="double" w:sz="4" w:space="0" w:color="auto"/>
            </w:tcBorders>
          </w:tcPr>
          <w:p w:rsidR="00107768" w:rsidRPr="005F696B" w:rsidRDefault="00107768" w:rsidP="00DC14E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Личные подсобные и другие индивидуальные хозяйства граждан (тыс. единиц)</w:t>
            </w:r>
          </w:p>
        </w:tc>
        <w:tc>
          <w:tcPr>
            <w:tcW w:w="9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07768" w:rsidRPr="005F696B" w:rsidRDefault="00107768" w:rsidP="00D704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250,9</w:t>
            </w:r>
          </w:p>
        </w:tc>
        <w:tc>
          <w:tcPr>
            <w:tcW w:w="9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07768" w:rsidRPr="005F696B" w:rsidRDefault="00107768" w:rsidP="00D704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261,7</w:t>
            </w:r>
          </w:p>
        </w:tc>
        <w:tc>
          <w:tcPr>
            <w:tcW w:w="14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07768" w:rsidRPr="005F696B" w:rsidRDefault="00107768" w:rsidP="00D704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+10,8</w:t>
            </w:r>
          </w:p>
        </w:tc>
        <w:tc>
          <w:tcPr>
            <w:tcW w:w="8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07768" w:rsidRPr="005F696B" w:rsidRDefault="00107768" w:rsidP="00D704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248,5</w:t>
            </w:r>
          </w:p>
        </w:tc>
        <w:tc>
          <w:tcPr>
            <w:tcW w:w="895" w:type="dxa"/>
            <w:tcBorders>
              <w:bottom w:val="double" w:sz="4" w:space="0" w:color="auto"/>
            </w:tcBorders>
            <w:vAlign w:val="center"/>
          </w:tcPr>
          <w:p w:rsidR="00107768" w:rsidRPr="005F696B" w:rsidRDefault="00107768" w:rsidP="00D704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226,9</w:t>
            </w:r>
          </w:p>
        </w:tc>
        <w:tc>
          <w:tcPr>
            <w:tcW w:w="152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07768" w:rsidRPr="005F696B" w:rsidRDefault="00107768" w:rsidP="00D704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-21,6</w:t>
            </w:r>
          </w:p>
        </w:tc>
      </w:tr>
    </w:tbl>
    <w:p w:rsidR="00643DFE" w:rsidRDefault="00643DFE" w:rsidP="0009389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519E" w:rsidRPr="00D70419" w:rsidRDefault="00E0519E" w:rsidP="0009389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0419">
        <w:rPr>
          <w:rFonts w:ascii="Times New Roman" w:hAnsi="Times New Roman" w:cs="Times New Roman"/>
          <w:bCs/>
          <w:sz w:val="26"/>
          <w:szCs w:val="26"/>
        </w:rPr>
        <w:t>Из числа сельскохозяйственных организаций</w:t>
      </w:r>
      <w:r w:rsidR="00814E7C" w:rsidRPr="00814E7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14E7C">
        <w:rPr>
          <w:rFonts w:ascii="Times New Roman" w:hAnsi="Times New Roman" w:cs="Times New Roman"/>
          <w:bCs/>
          <w:sz w:val="26"/>
          <w:szCs w:val="26"/>
        </w:rPr>
        <w:t>Чеченской Республики</w:t>
      </w:r>
      <w:r w:rsidRPr="00D70419">
        <w:rPr>
          <w:rFonts w:ascii="Times New Roman" w:hAnsi="Times New Roman" w:cs="Times New Roman"/>
          <w:bCs/>
          <w:sz w:val="26"/>
          <w:szCs w:val="26"/>
        </w:rPr>
        <w:t xml:space="preserve"> 65,2 % осуществляли сельскохозяйственную деятельность в 2016 году (в 2006 г. – 77,4 %), из крестьянских (фермерских) хозяйств, включая индивидуальных производителей – 75,2 % (2006г. – 63,6 %). В личных подсобных и других индивидуальных хозяй</w:t>
      </w:r>
      <w:proofErr w:type="gramStart"/>
      <w:r w:rsidRPr="00D70419">
        <w:rPr>
          <w:rFonts w:ascii="Times New Roman" w:hAnsi="Times New Roman" w:cs="Times New Roman"/>
          <w:bCs/>
          <w:sz w:val="26"/>
          <w:szCs w:val="26"/>
        </w:rPr>
        <w:t>ств гр</w:t>
      </w:r>
      <w:proofErr w:type="gramEnd"/>
      <w:r w:rsidRPr="00D70419">
        <w:rPr>
          <w:rFonts w:ascii="Times New Roman" w:hAnsi="Times New Roman" w:cs="Times New Roman"/>
          <w:bCs/>
          <w:sz w:val="26"/>
          <w:szCs w:val="26"/>
        </w:rPr>
        <w:t>аждан производили сельскохозяйственную продукцию - 86,7 %</w:t>
      </w:r>
      <w:r w:rsidR="00B73A88" w:rsidRPr="00D70419">
        <w:rPr>
          <w:rFonts w:ascii="Times New Roman" w:hAnsi="Times New Roman" w:cs="Times New Roman"/>
          <w:bCs/>
          <w:sz w:val="26"/>
          <w:szCs w:val="26"/>
        </w:rPr>
        <w:t xml:space="preserve"> от общего количества </w:t>
      </w:r>
      <w:r w:rsidR="00D704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73A88" w:rsidRPr="00D70419">
        <w:rPr>
          <w:rFonts w:ascii="Times New Roman" w:hAnsi="Times New Roman" w:cs="Times New Roman"/>
          <w:bCs/>
          <w:sz w:val="26"/>
          <w:szCs w:val="26"/>
        </w:rPr>
        <w:t xml:space="preserve">(в 2006г. – 99,1%). Удельный вес некоммерческих объединений граждан, осуществляющих сельскохозяйственную деятельность, составил 91,7 % (в 2006 г. – 22,2 %). </w:t>
      </w:r>
    </w:p>
    <w:p w:rsidR="00D70419" w:rsidRPr="00D70419" w:rsidRDefault="00D70419" w:rsidP="00B65BF5">
      <w:pPr>
        <w:spacing w:after="0" w:line="275" w:lineRule="auto"/>
        <w:ind w:left="-15" w:right="55" w:firstLine="723"/>
        <w:jc w:val="both"/>
        <w:rPr>
          <w:rFonts w:ascii="Times New Roman" w:hAnsi="Times New Roman" w:cs="Times New Roman"/>
          <w:sz w:val="26"/>
          <w:szCs w:val="26"/>
        </w:rPr>
      </w:pPr>
      <w:r w:rsidRPr="00D70419">
        <w:rPr>
          <w:rFonts w:ascii="Times New Roman" w:hAnsi="Times New Roman" w:cs="Times New Roman"/>
          <w:sz w:val="26"/>
          <w:szCs w:val="26"/>
        </w:rPr>
        <w:t xml:space="preserve">Результаты переписи показали, что </w:t>
      </w:r>
      <w:r>
        <w:rPr>
          <w:rFonts w:ascii="Times New Roman" w:hAnsi="Times New Roman" w:cs="Times New Roman"/>
          <w:sz w:val="26"/>
          <w:szCs w:val="26"/>
        </w:rPr>
        <w:t>70,0</w:t>
      </w:r>
      <w:r w:rsidRPr="00D70419">
        <w:rPr>
          <w:rFonts w:ascii="Times New Roman" w:hAnsi="Times New Roman" w:cs="Times New Roman"/>
          <w:sz w:val="26"/>
          <w:szCs w:val="26"/>
        </w:rPr>
        <w:t xml:space="preserve">% сельскохозяйственных угодий не используется сельскохозяйственными организациями (в 2006г.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D704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78,9</w:t>
      </w:r>
      <w:r w:rsidRPr="00D70419">
        <w:rPr>
          <w:rFonts w:ascii="Times New Roman" w:hAnsi="Times New Roman" w:cs="Times New Roman"/>
          <w:sz w:val="26"/>
          <w:szCs w:val="26"/>
        </w:rPr>
        <w:t xml:space="preserve">%), </w:t>
      </w:r>
      <w:r>
        <w:rPr>
          <w:rFonts w:ascii="Times New Roman" w:hAnsi="Times New Roman" w:cs="Times New Roman"/>
          <w:sz w:val="26"/>
          <w:szCs w:val="26"/>
        </w:rPr>
        <w:t>11,0</w:t>
      </w:r>
      <w:r w:rsidRPr="00D70419">
        <w:rPr>
          <w:rFonts w:ascii="Times New Roman" w:hAnsi="Times New Roman" w:cs="Times New Roman"/>
          <w:sz w:val="26"/>
          <w:szCs w:val="26"/>
        </w:rPr>
        <w:t>%  - крестьянскими (фермерскими) хозяйствами и индивидуальными предпринимателями (</w:t>
      </w:r>
      <w:r>
        <w:rPr>
          <w:rFonts w:ascii="Times New Roman" w:hAnsi="Times New Roman" w:cs="Times New Roman"/>
          <w:sz w:val="26"/>
          <w:szCs w:val="26"/>
        </w:rPr>
        <w:t>в 2006 г. - 15,1</w:t>
      </w:r>
      <w:r w:rsidRPr="00D70419">
        <w:rPr>
          <w:rFonts w:ascii="Times New Roman" w:hAnsi="Times New Roman" w:cs="Times New Roman"/>
          <w:sz w:val="26"/>
          <w:szCs w:val="26"/>
        </w:rPr>
        <w:t xml:space="preserve">%), </w:t>
      </w:r>
      <w:r>
        <w:rPr>
          <w:rFonts w:ascii="Times New Roman" w:hAnsi="Times New Roman" w:cs="Times New Roman"/>
          <w:sz w:val="26"/>
          <w:szCs w:val="26"/>
        </w:rPr>
        <w:t>44,5</w:t>
      </w:r>
      <w:r w:rsidRPr="00D70419">
        <w:rPr>
          <w:rFonts w:ascii="Times New Roman" w:hAnsi="Times New Roman" w:cs="Times New Roman"/>
          <w:sz w:val="26"/>
          <w:szCs w:val="26"/>
        </w:rPr>
        <w:t>% - личными подсобными и другими индивидуальными хозяйствами граждан (</w:t>
      </w:r>
      <w:r>
        <w:rPr>
          <w:rFonts w:ascii="Times New Roman" w:hAnsi="Times New Roman" w:cs="Times New Roman"/>
          <w:sz w:val="26"/>
          <w:szCs w:val="26"/>
        </w:rPr>
        <w:t>29,8</w:t>
      </w:r>
      <w:r w:rsidRPr="00D70419">
        <w:rPr>
          <w:rFonts w:ascii="Times New Roman" w:hAnsi="Times New Roman" w:cs="Times New Roman"/>
          <w:sz w:val="26"/>
          <w:szCs w:val="26"/>
        </w:rPr>
        <w:t xml:space="preserve">%), </w:t>
      </w:r>
      <w:r>
        <w:rPr>
          <w:rFonts w:ascii="Times New Roman" w:hAnsi="Times New Roman" w:cs="Times New Roman"/>
          <w:sz w:val="26"/>
          <w:szCs w:val="26"/>
        </w:rPr>
        <w:t>82,5</w:t>
      </w:r>
      <w:r w:rsidRPr="00D70419">
        <w:rPr>
          <w:rFonts w:ascii="Times New Roman" w:hAnsi="Times New Roman" w:cs="Times New Roman"/>
          <w:sz w:val="26"/>
          <w:szCs w:val="26"/>
        </w:rPr>
        <w:t>% - некоммерческими объединениями граждан (</w:t>
      </w:r>
      <w:r w:rsidR="00380A93">
        <w:rPr>
          <w:rFonts w:ascii="Times New Roman" w:hAnsi="Times New Roman" w:cs="Times New Roman"/>
          <w:sz w:val="26"/>
          <w:szCs w:val="26"/>
        </w:rPr>
        <w:t>98,5</w:t>
      </w:r>
      <w:r w:rsidRPr="00D70419">
        <w:rPr>
          <w:rFonts w:ascii="Times New Roman" w:hAnsi="Times New Roman" w:cs="Times New Roman"/>
          <w:sz w:val="26"/>
          <w:szCs w:val="26"/>
        </w:rPr>
        <w:t xml:space="preserve">%).  </w:t>
      </w:r>
    </w:p>
    <w:p w:rsidR="00D70419" w:rsidRPr="00380A93" w:rsidRDefault="00D70419" w:rsidP="00B65BF5">
      <w:pPr>
        <w:spacing w:after="0" w:line="278" w:lineRule="auto"/>
        <w:ind w:left="-15" w:right="55" w:firstLine="723"/>
        <w:jc w:val="both"/>
        <w:rPr>
          <w:rFonts w:ascii="Times New Roman" w:hAnsi="Times New Roman" w:cs="Times New Roman"/>
          <w:sz w:val="26"/>
          <w:szCs w:val="26"/>
        </w:rPr>
      </w:pPr>
      <w:r w:rsidRPr="00380A93">
        <w:rPr>
          <w:rFonts w:ascii="Times New Roman" w:hAnsi="Times New Roman" w:cs="Times New Roman"/>
          <w:sz w:val="26"/>
          <w:szCs w:val="26"/>
        </w:rPr>
        <w:t xml:space="preserve">В структуре посевных площадей на долю сельскохозяйственных организаций приходилось </w:t>
      </w:r>
      <w:r w:rsidR="00380A93">
        <w:rPr>
          <w:rFonts w:ascii="Times New Roman" w:hAnsi="Times New Roman" w:cs="Times New Roman"/>
          <w:sz w:val="26"/>
          <w:szCs w:val="26"/>
        </w:rPr>
        <w:t>58,8</w:t>
      </w:r>
      <w:r w:rsidRPr="00380A93">
        <w:rPr>
          <w:rFonts w:ascii="Times New Roman" w:hAnsi="Times New Roman" w:cs="Times New Roman"/>
          <w:sz w:val="26"/>
          <w:szCs w:val="26"/>
        </w:rPr>
        <w:t xml:space="preserve">% (в 2006г. </w:t>
      </w:r>
      <w:r w:rsidR="00380A93">
        <w:rPr>
          <w:rFonts w:ascii="Times New Roman" w:hAnsi="Times New Roman" w:cs="Times New Roman"/>
          <w:sz w:val="26"/>
          <w:szCs w:val="26"/>
        </w:rPr>
        <w:t>–</w:t>
      </w:r>
      <w:r w:rsidRPr="00380A93">
        <w:rPr>
          <w:rFonts w:ascii="Times New Roman" w:hAnsi="Times New Roman" w:cs="Times New Roman"/>
          <w:sz w:val="26"/>
          <w:szCs w:val="26"/>
        </w:rPr>
        <w:t xml:space="preserve"> </w:t>
      </w:r>
      <w:r w:rsidR="00380A93">
        <w:rPr>
          <w:rFonts w:ascii="Times New Roman" w:hAnsi="Times New Roman" w:cs="Times New Roman"/>
          <w:sz w:val="26"/>
          <w:szCs w:val="26"/>
        </w:rPr>
        <w:t>69,8</w:t>
      </w:r>
      <w:r w:rsidRPr="00380A93">
        <w:rPr>
          <w:rFonts w:ascii="Times New Roman" w:hAnsi="Times New Roman" w:cs="Times New Roman"/>
          <w:sz w:val="26"/>
          <w:szCs w:val="26"/>
        </w:rPr>
        <w:t xml:space="preserve">%), крестьянских (фермерских) хозяйств </w:t>
      </w:r>
      <w:r w:rsidR="00380A93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380A93">
        <w:rPr>
          <w:rFonts w:ascii="Times New Roman" w:hAnsi="Times New Roman" w:cs="Times New Roman"/>
          <w:sz w:val="26"/>
          <w:szCs w:val="26"/>
        </w:rPr>
        <w:t xml:space="preserve">и индивидуальных предпринимателей </w:t>
      </w:r>
      <w:r w:rsidR="00380A93">
        <w:rPr>
          <w:rFonts w:ascii="Times New Roman" w:hAnsi="Times New Roman" w:cs="Times New Roman"/>
          <w:sz w:val="26"/>
          <w:szCs w:val="26"/>
        </w:rPr>
        <w:t>–</w:t>
      </w:r>
      <w:r w:rsidRPr="00380A93">
        <w:rPr>
          <w:rFonts w:ascii="Times New Roman" w:hAnsi="Times New Roman" w:cs="Times New Roman"/>
          <w:sz w:val="26"/>
          <w:szCs w:val="26"/>
        </w:rPr>
        <w:t xml:space="preserve"> </w:t>
      </w:r>
      <w:r w:rsidR="00380A93">
        <w:rPr>
          <w:rFonts w:ascii="Times New Roman" w:hAnsi="Times New Roman" w:cs="Times New Roman"/>
          <w:sz w:val="26"/>
          <w:szCs w:val="26"/>
        </w:rPr>
        <w:t xml:space="preserve">37,3% </w:t>
      </w:r>
      <w:r w:rsidRPr="00380A93">
        <w:rPr>
          <w:rFonts w:ascii="Times New Roman" w:hAnsi="Times New Roman" w:cs="Times New Roman"/>
          <w:sz w:val="26"/>
          <w:szCs w:val="26"/>
        </w:rPr>
        <w:t>(</w:t>
      </w:r>
      <w:r w:rsidR="00380A93">
        <w:rPr>
          <w:rFonts w:ascii="Times New Roman" w:hAnsi="Times New Roman" w:cs="Times New Roman"/>
          <w:sz w:val="26"/>
          <w:szCs w:val="26"/>
        </w:rPr>
        <w:t>23,0</w:t>
      </w:r>
      <w:r w:rsidRPr="00380A93">
        <w:rPr>
          <w:rFonts w:ascii="Times New Roman" w:hAnsi="Times New Roman" w:cs="Times New Roman"/>
          <w:sz w:val="26"/>
          <w:szCs w:val="26"/>
        </w:rPr>
        <w:t xml:space="preserve">%), хозяйств населения </w:t>
      </w:r>
      <w:r w:rsidR="00380A93">
        <w:rPr>
          <w:rFonts w:ascii="Times New Roman" w:hAnsi="Times New Roman" w:cs="Times New Roman"/>
          <w:sz w:val="26"/>
          <w:szCs w:val="26"/>
        </w:rPr>
        <w:t>–</w:t>
      </w:r>
      <w:r w:rsidRPr="00380A93">
        <w:rPr>
          <w:rFonts w:ascii="Times New Roman" w:hAnsi="Times New Roman" w:cs="Times New Roman"/>
          <w:sz w:val="26"/>
          <w:szCs w:val="26"/>
        </w:rPr>
        <w:t xml:space="preserve"> </w:t>
      </w:r>
      <w:r w:rsidR="00380A93">
        <w:rPr>
          <w:rFonts w:ascii="Times New Roman" w:hAnsi="Times New Roman" w:cs="Times New Roman"/>
          <w:sz w:val="26"/>
          <w:szCs w:val="26"/>
        </w:rPr>
        <w:t xml:space="preserve">3,9 % (7,2 </w:t>
      </w:r>
      <w:r w:rsidRPr="00380A93">
        <w:rPr>
          <w:rFonts w:ascii="Times New Roman" w:hAnsi="Times New Roman" w:cs="Times New Roman"/>
          <w:sz w:val="26"/>
          <w:szCs w:val="26"/>
        </w:rPr>
        <w:t xml:space="preserve">%) общей посевной площади. </w:t>
      </w:r>
    </w:p>
    <w:p w:rsidR="00D70419" w:rsidRPr="00380A93" w:rsidRDefault="00D70419" w:rsidP="00B65BF5">
      <w:pPr>
        <w:spacing w:after="0" w:line="271" w:lineRule="auto"/>
        <w:ind w:left="-15" w:right="55" w:firstLine="723"/>
        <w:jc w:val="both"/>
        <w:rPr>
          <w:rFonts w:ascii="Times New Roman" w:hAnsi="Times New Roman" w:cs="Times New Roman"/>
          <w:sz w:val="26"/>
          <w:szCs w:val="26"/>
        </w:rPr>
      </w:pPr>
      <w:r w:rsidRPr="002F6217">
        <w:rPr>
          <w:rFonts w:ascii="Times New Roman" w:hAnsi="Times New Roman" w:cs="Times New Roman"/>
          <w:sz w:val="26"/>
          <w:szCs w:val="26"/>
        </w:rPr>
        <w:t>В общей посевной площади</w:t>
      </w:r>
      <w:r w:rsidRPr="00380A93">
        <w:rPr>
          <w:rFonts w:ascii="Times New Roman" w:hAnsi="Times New Roman" w:cs="Times New Roman"/>
          <w:sz w:val="26"/>
          <w:szCs w:val="26"/>
        </w:rPr>
        <w:t xml:space="preserve"> в хозяйствах всех категорий зерновые </w:t>
      </w:r>
      <w:r w:rsidR="002F6217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380A93">
        <w:rPr>
          <w:rFonts w:ascii="Times New Roman" w:hAnsi="Times New Roman" w:cs="Times New Roman"/>
          <w:sz w:val="26"/>
          <w:szCs w:val="26"/>
        </w:rPr>
        <w:t xml:space="preserve">и зернобобовые культуры составили </w:t>
      </w:r>
      <w:r w:rsidR="0076499F">
        <w:rPr>
          <w:rFonts w:ascii="Times New Roman" w:hAnsi="Times New Roman" w:cs="Times New Roman"/>
          <w:sz w:val="26"/>
          <w:szCs w:val="26"/>
        </w:rPr>
        <w:t xml:space="preserve">62,5 </w:t>
      </w:r>
      <w:r w:rsidR="00380A93">
        <w:rPr>
          <w:rFonts w:ascii="Times New Roman" w:hAnsi="Times New Roman" w:cs="Times New Roman"/>
          <w:sz w:val="26"/>
          <w:szCs w:val="26"/>
        </w:rPr>
        <w:t>% (в 2006г. –</w:t>
      </w:r>
      <w:r w:rsidR="0076499F">
        <w:rPr>
          <w:rFonts w:ascii="Times New Roman" w:hAnsi="Times New Roman" w:cs="Times New Roman"/>
          <w:sz w:val="26"/>
          <w:szCs w:val="26"/>
        </w:rPr>
        <w:t xml:space="preserve"> 65,4 </w:t>
      </w:r>
      <w:r w:rsidRPr="00380A93">
        <w:rPr>
          <w:rFonts w:ascii="Times New Roman" w:hAnsi="Times New Roman" w:cs="Times New Roman"/>
          <w:sz w:val="26"/>
          <w:szCs w:val="26"/>
        </w:rPr>
        <w:t>%). Н</w:t>
      </w:r>
      <w:r w:rsidR="00380A93">
        <w:rPr>
          <w:rFonts w:ascii="Times New Roman" w:hAnsi="Times New Roman" w:cs="Times New Roman"/>
          <w:sz w:val="26"/>
          <w:szCs w:val="26"/>
        </w:rPr>
        <w:t xml:space="preserve">а долю картофеля приходилось </w:t>
      </w:r>
      <w:r w:rsidR="0076499F">
        <w:rPr>
          <w:rFonts w:ascii="Times New Roman" w:hAnsi="Times New Roman" w:cs="Times New Roman"/>
          <w:sz w:val="26"/>
          <w:szCs w:val="26"/>
        </w:rPr>
        <w:t>–</w:t>
      </w:r>
      <w:r w:rsidR="00380A93">
        <w:rPr>
          <w:rFonts w:ascii="Times New Roman" w:hAnsi="Times New Roman" w:cs="Times New Roman"/>
          <w:sz w:val="26"/>
          <w:szCs w:val="26"/>
        </w:rPr>
        <w:t xml:space="preserve"> </w:t>
      </w:r>
      <w:r w:rsidR="0076499F">
        <w:rPr>
          <w:rFonts w:ascii="Times New Roman" w:hAnsi="Times New Roman" w:cs="Times New Roman"/>
          <w:sz w:val="26"/>
          <w:szCs w:val="26"/>
        </w:rPr>
        <w:t xml:space="preserve">1,5 </w:t>
      </w:r>
      <w:r w:rsidR="00380A93">
        <w:rPr>
          <w:rFonts w:ascii="Times New Roman" w:hAnsi="Times New Roman" w:cs="Times New Roman"/>
          <w:sz w:val="26"/>
          <w:szCs w:val="26"/>
        </w:rPr>
        <w:t>%</w:t>
      </w:r>
      <w:r w:rsidR="0076499F">
        <w:rPr>
          <w:rFonts w:ascii="Times New Roman" w:hAnsi="Times New Roman" w:cs="Times New Roman"/>
          <w:sz w:val="26"/>
          <w:szCs w:val="26"/>
        </w:rPr>
        <w:t xml:space="preserve"> (1,8%)</w:t>
      </w:r>
      <w:r w:rsidRPr="00380A93">
        <w:rPr>
          <w:rFonts w:ascii="Times New Roman" w:hAnsi="Times New Roman" w:cs="Times New Roman"/>
          <w:sz w:val="26"/>
          <w:szCs w:val="26"/>
        </w:rPr>
        <w:t xml:space="preserve">, овощей и бахчевых культур </w:t>
      </w:r>
      <w:r w:rsidR="0076499F">
        <w:rPr>
          <w:rFonts w:ascii="Times New Roman" w:hAnsi="Times New Roman" w:cs="Times New Roman"/>
          <w:sz w:val="26"/>
          <w:szCs w:val="26"/>
        </w:rPr>
        <w:t>–</w:t>
      </w:r>
      <w:r w:rsidRPr="00380A93">
        <w:rPr>
          <w:rFonts w:ascii="Times New Roman" w:hAnsi="Times New Roman" w:cs="Times New Roman"/>
          <w:sz w:val="26"/>
          <w:szCs w:val="26"/>
        </w:rPr>
        <w:t xml:space="preserve"> </w:t>
      </w:r>
      <w:r w:rsidR="0076499F">
        <w:rPr>
          <w:rFonts w:ascii="Times New Roman" w:hAnsi="Times New Roman" w:cs="Times New Roman"/>
          <w:sz w:val="26"/>
          <w:szCs w:val="26"/>
        </w:rPr>
        <w:t>2,5</w:t>
      </w:r>
      <w:r w:rsidRPr="00380A93">
        <w:rPr>
          <w:rFonts w:ascii="Times New Roman" w:hAnsi="Times New Roman" w:cs="Times New Roman"/>
          <w:sz w:val="26"/>
          <w:szCs w:val="26"/>
        </w:rPr>
        <w:t>% (</w:t>
      </w:r>
      <w:r w:rsidR="0076499F">
        <w:rPr>
          <w:rFonts w:ascii="Times New Roman" w:hAnsi="Times New Roman" w:cs="Times New Roman"/>
          <w:sz w:val="26"/>
          <w:szCs w:val="26"/>
        </w:rPr>
        <w:t>3,4</w:t>
      </w:r>
      <w:r w:rsidRPr="00380A93">
        <w:rPr>
          <w:rFonts w:ascii="Times New Roman" w:hAnsi="Times New Roman" w:cs="Times New Roman"/>
          <w:sz w:val="26"/>
          <w:szCs w:val="26"/>
        </w:rPr>
        <w:t xml:space="preserve">%). Посевы зерновых зернобобовых культур сосредоточены в сельскохозяйственных организациях и крестьянских (фермерских) хозяйствах; картофеля, овощей </w:t>
      </w:r>
      <w:r w:rsidR="002F6217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380A93">
        <w:rPr>
          <w:rFonts w:ascii="Times New Roman" w:hAnsi="Times New Roman" w:cs="Times New Roman"/>
          <w:sz w:val="26"/>
          <w:szCs w:val="26"/>
        </w:rPr>
        <w:t xml:space="preserve">и бахчевых культур - в хозяйствах населения. </w:t>
      </w:r>
    </w:p>
    <w:p w:rsidR="00D70419" w:rsidRDefault="00D70419" w:rsidP="00B65BF5">
      <w:pPr>
        <w:spacing w:after="0" w:line="259" w:lineRule="auto"/>
        <w:ind w:right="55" w:firstLine="526"/>
        <w:jc w:val="both"/>
        <w:rPr>
          <w:rFonts w:ascii="Times New Roman" w:hAnsi="Times New Roman" w:cs="Times New Roman"/>
          <w:sz w:val="26"/>
          <w:szCs w:val="26"/>
        </w:rPr>
      </w:pPr>
      <w:r w:rsidRPr="002F6217">
        <w:rPr>
          <w:rFonts w:ascii="Times New Roman" w:hAnsi="Times New Roman" w:cs="Times New Roman"/>
          <w:sz w:val="26"/>
          <w:szCs w:val="26"/>
        </w:rPr>
        <w:t xml:space="preserve">Сведения о среднем размере земельных участков и посевной площади приведены ниже.  </w:t>
      </w:r>
    </w:p>
    <w:p w:rsidR="00AA696D" w:rsidRPr="002F6217" w:rsidRDefault="00AA696D" w:rsidP="00B65BF5">
      <w:pPr>
        <w:spacing w:after="0" w:line="259" w:lineRule="auto"/>
        <w:ind w:right="55" w:firstLine="526"/>
        <w:jc w:val="both"/>
        <w:rPr>
          <w:rFonts w:ascii="Times New Roman" w:hAnsi="Times New Roman" w:cs="Times New Roman"/>
          <w:sz w:val="26"/>
          <w:szCs w:val="26"/>
        </w:rPr>
      </w:pPr>
    </w:p>
    <w:p w:rsidR="00DA3F3D" w:rsidRDefault="00D70419" w:rsidP="00B65BF5">
      <w:pPr>
        <w:spacing w:after="0" w:line="240" w:lineRule="auto"/>
        <w:ind w:left="536" w:right="538" w:hanging="10"/>
        <w:jc w:val="center"/>
        <w:rPr>
          <w:rFonts w:ascii="Times New Roman" w:hAnsi="Times New Roman" w:cs="Times New Roman"/>
          <w:sz w:val="26"/>
          <w:szCs w:val="26"/>
        </w:rPr>
      </w:pPr>
      <w:r w:rsidRPr="00DA3F3D">
        <w:rPr>
          <w:rFonts w:ascii="Times New Roman" w:hAnsi="Times New Roman" w:cs="Times New Roman"/>
          <w:sz w:val="26"/>
          <w:szCs w:val="26"/>
        </w:rPr>
        <w:t xml:space="preserve">Общая площадь земли, площадь сельскохозяйственных угодий </w:t>
      </w:r>
      <w:r w:rsidR="00DA3F3D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D70419" w:rsidRPr="00DA3F3D" w:rsidRDefault="00D70419" w:rsidP="00DA3F3D">
      <w:pPr>
        <w:spacing w:after="0" w:line="240" w:lineRule="auto"/>
        <w:ind w:left="536" w:right="538" w:hanging="10"/>
        <w:jc w:val="center"/>
        <w:rPr>
          <w:rFonts w:ascii="Times New Roman" w:hAnsi="Times New Roman" w:cs="Times New Roman"/>
          <w:sz w:val="26"/>
          <w:szCs w:val="26"/>
        </w:rPr>
      </w:pPr>
      <w:r w:rsidRPr="00DA3F3D">
        <w:rPr>
          <w:rFonts w:ascii="Times New Roman" w:hAnsi="Times New Roman" w:cs="Times New Roman"/>
          <w:sz w:val="26"/>
          <w:szCs w:val="26"/>
        </w:rPr>
        <w:t xml:space="preserve">и посевная площадь в среднем на одну организацию (хозяйство) </w:t>
      </w:r>
    </w:p>
    <w:p w:rsidR="00D70419" w:rsidRPr="00AA696D" w:rsidRDefault="00D70419" w:rsidP="00DA3F3D">
      <w:pPr>
        <w:spacing w:after="0" w:line="240" w:lineRule="auto"/>
        <w:ind w:left="655" w:hanging="10"/>
        <w:jc w:val="center"/>
        <w:rPr>
          <w:rFonts w:ascii="Times New Roman" w:hAnsi="Times New Roman" w:cs="Times New Roman"/>
        </w:rPr>
      </w:pPr>
      <w:r w:rsidRPr="00AA696D">
        <w:rPr>
          <w:rFonts w:ascii="Times New Roman" w:hAnsi="Times New Roman" w:cs="Times New Roman"/>
        </w:rPr>
        <w:t xml:space="preserve">(на 1 июля; </w:t>
      </w:r>
      <w:proofErr w:type="gramStart"/>
      <w:r w:rsidRPr="00AA696D">
        <w:rPr>
          <w:rFonts w:ascii="Times New Roman" w:hAnsi="Times New Roman" w:cs="Times New Roman"/>
        </w:rPr>
        <w:t>га</w:t>
      </w:r>
      <w:proofErr w:type="gramEnd"/>
      <w:r w:rsidRPr="00AA696D">
        <w:rPr>
          <w:rFonts w:ascii="Times New Roman" w:hAnsi="Times New Roman" w:cs="Times New Roman"/>
        </w:rPr>
        <w:t xml:space="preserve">)  </w:t>
      </w:r>
    </w:p>
    <w:p w:rsidR="00D70419" w:rsidRPr="00B65BF5" w:rsidRDefault="00B65BF5" w:rsidP="00B65BF5">
      <w:pPr>
        <w:spacing w:after="0" w:line="259" w:lineRule="auto"/>
        <w:ind w:right="73"/>
        <w:jc w:val="center"/>
        <w:rPr>
          <w:rFonts w:ascii="Times New Roman" w:hAnsi="Times New Roman" w:cs="Times New Roman"/>
          <w:i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B65BF5">
        <w:rPr>
          <w:rFonts w:ascii="Times New Roman" w:hAnsi="Times New Roman" w:cs="Times New Roman"/>
          <w:i/>
          <w:sz w:val="20"/>
        </w:rPr>
        <w:t xml:space="preserve"> </w:t>
      </w:r>
      <w:r w:rsidR="00D70419" w:rsidRPr="00B65BF5">
        <w:rPr>
          <w:rFonts w:ascii="Times New Roman" w:hAnsi="Times New Roman" w:cs="Times New Roman"/>
          <w:i/>
          <w:sz w:val="20"/>
        </w:rPr>
        <w:t xml:space="preserve">гектаров </w:t>
      </w:r>
    </w:p>
    <w:tbl>
      <w:tblPr>
        <w:tblW w:w="9546" w:type="dxa"/>
        <w:tblInd w:w="-8" w:type="dxa"/>
        <w:tblCellMar>
          <w:left w:w="8" w:type="dxa"/>
          <w:bottom w:w="7" w:type="dxa"/>
          <w:right w:w="38" w:type="dxa"/>
        </w:tblCellMar>
        <w:tblLook w:val="04A0" w:firstRow="1" w:lastRow="0" w:firstColumn="1" w:lastColumn="0" w:noHBand="0" w:noVBand="1"/>
      </w:tblPr>
      <w:tblGrid>
        <w:gridCol w:w="2687"/>
        <w:gridCol w:w="1143"/>
        <w:gridCol w:w="1143"/>
        <w:gridCol w:w="1143"/>
        <w:gridCol w:w="1143"/>
        <w:gridCol w:w="1143"/>
        <w:gridCol w:w="1144"/>
      </w:tblGrid>
      <w:tr w:rsidR="00B65BF5" w:rsidTr="00BD3D65">
        <w:trPr>
          <w:trHeight w:val="605"/>
        </w:trPr>
        <w:tc>
          <w:tcPr>
            <w:tcW w:w="2687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BF5" w:rsidRPr="00B65BF5" w:rsidRDefault="00B65BF5" w:rsidP="00296EEC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B65BF5">
              <w:rPr>
                <w:rFonts w:ascii="Times New Roman" w:hAnsi="Times New Roman" w:cs="Times New Roman"/>
              </w:rPr>
              <w:t xml:space="preserve"> </w:t>
            </w:r>
          </w:p>
          <w:p w:rsidR="00B65BF5" w:rsidRPr="00B65BF5" w:rsidRDefault="00B65BF5" w:rsidP="00296EEC">
            <w:pPr>
              <w:spacing w:after="0" w:line="259" w:lineRule="auto"/>
              <w:jc w:val="right"/>
              <w:rPr>
                <w:rFonts w:ascii="Times New Roman" w:hAnsi="Times New Roman" w:cs="Times New Roman"/>
              </w:rPr>
            </w:pPr>
            <w:r w:rsidRPr="00B65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BF5" w:rsidRDefault="00B65BF5" w:rsidP="00BD3D65">
            <w:pPr>
              <w:spacing w:after="0" w:line="240" w:lineRule="auto"/>
              <w:ind w:left="36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Общая</w:t>
            </w:r>
          </w:p>
          <w:p w:rsidR="00B65BF5" w:rsidRPr="00B65BF5" w:rsidRDefault="00B65BF5" w:rsidP="00BD3D65">
            <w:pPr>
              <w:spacing w:after="0" w:line="240" w:lineRule="auto"/>
              <w:ind w:left="3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земельная </w:t>
            </w:r>
            <w:r w:rsidRPr="00B65BF5">
              <w:rPr>
                <w:rFonts w:ascii="Times New Roman" w:hAnsi="Times New Roman" w:cs="Times New Roman"/>
                <w:i/>
              </w:rPr>
              <w:t>площадь</w:t>
            </w:r>
          </w:p>
        </w:tc>
        <w:tc>
          <w:tcPr>
            <w:tcW w:w="228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BF5" w:rsidRPr="00B65BF5" w:rsidRDefault="00B65BF5" w:rsidP="00BD3D65">
            <w:pPr>
              <w:spacing w:after="0" w:line="240" w:lineRule="auto"/>
              <w:ind w:left="22" w:right="3"/>
              <w:jc w:val="center"/>
              <w:rPr>
                <w:rFonts w:ascii="Times New Roman" w:hAnsi="Times New Roman" w:cs="Times New Roman"/>
              </w:rPr>
            </w:pPr>
            <w:r w:rsidRPr="00B65BF5">
              <w:rPr>
                <w:rFonts w:ascii="Times New Roman" w:hAnsi="Times New Roman" w:cs="Times New Roman"/>
                <w:i/>
              </w:rPr>
              <w:t>Сельскохозяйственные угодья</w:t>
            </w:r>
          </w:p>
        </w:tc>
        <w:tc>
          <w:tcPr>
            <w:tcW w:w="228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65BF5" w:rsidRPr="00B65BF5" w:rsidRDefault="00B65BF5" w:rsidP="00BD3D65">
            <w:pPr>
              <w:spacing w:after="0" w:line="240" w:lineRule="auto"/>
              <w:ind w:left="402" w:hanging="77"/>
              <w:jc w:val="center"/>
              <w:rPr>
                <w:rFonts w:ascii="Times New Roman" w:hAnsi="Times New Roman" w:cs="Times New Roman"/>
              </w:rPr>
            </w:pPr>
            <w:r w:rsidRPr="00B65BF5">
              <w:rPr>
                <w:rFonts w:ascii="Times New Roman" w:hAnsi="Times New Roman" w:cs="Times New Roman"/>
                <w:i/>
              </w:rPr>
              <w:t xml:space="preserve">Посевная площадь </w:t>
            </w:r>
            <w:proofErr w:type="spellStart"/>
            <w:r w:rsidRPr="00B65BF5">
              <w:rPr>
                <w:rFonts w:ascii="Times New Roman" w:hAnsi="Times New Roman" w:cs="Times New Roman"/>
                <w:i/>
              </w:rPr>
              <w:t>сельхозкультур</w:t>
            </w:r>
            <w:proofErr w:type="spellEnd"/>
          </w:p>
        </w:tc>
      </w:tr>
      <w:tr w:rsidR="00B65BF5" w:rsidTr="007234ED">
        <w:trPr>
          <w:trHeight w:val="191"/>
        </w:trPr>
        <w:tc>
          <w:tcPr>
            <w:tcW w:w="2687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BF5" w:rsidRPr="00B65BF5" w:rsidRDefault="00B65BF5" w:rsidP="00296EEC">
            <w:pPr>
              <w:spacing w:after="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BF5" w:rsidRPr="00302F9C" w:rsidRDefault="00B65BF5" w:rsidP="002B0CEA">
            <w:pPr>
              <w:spacing w:after="0" w:line="259" w:lineRule="auto"/>
              <w:ind w:left="26"/>
              <w:jc w:val="center"/>
              <w:rPr>
                <w:rFonts w:ascii="Times New Roman" w:hAnsi="Times New Roman" w:cs="Times New Roman"/>
              </w:rPr>
            </w:pPr>
            <w:r w:rsidRPr="00302F9C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BF5" w:rsidRPr="00302F9C" w:rsidRDefault="00B65BF5" w:rsidP="002B0CEA">
            <w:pPr>
              <w:spacing w:after="0" w:line="259" w:lineRule="auto"/>
              <w:ind w:left="25"/>
              <w:jc w:val="center"/>
              <w:rPr>
                <w:rFonts w:ascii="Times New Roman" w:hAnsi="Times New Roman" w:cs="Times New Roman"/>
              </w:rPr>
            </w:pPr>
            <w:r w:rsidRPr="00302F9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BF5" w:rsidRPr="00302F9C" w:rsidRDefault="00B65BF5" w:rsidP="002B0CEA">
            <w:pPr>
              <w:spacing w:after="0" w:line="259" w:lineRule="auto"/>
              <w:ind w:left="23"/>
              <w:jc w:val="center"/>
              <w:rPr>
                <w:rFonts w:ascii="Times New Roman" w:hAnsi="Times New Roman" w:cs="Times New Roman"/>
              </w:rPr>
            </w:pPr>
            <w:r w:rsidRPr="00302F9C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BF5" w:rsidRPr="00302F9C" w:rsidRDefault="00B65BF5" w:rsidP="002B0CEA">
            <w:pPr>
              <w:spacing w:after="0" w:line="259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302F9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BF5" w:rsidRPr="00302F9C" w:rsidRDefault="00B65BF5" w:rsidP="002B0CEA">
            <w:pPr>
              <w:spacing w:after="0" w:line="259" w:lineRule="auto"/>
              <w:ind w:left="25"/>
              <w:jc w:val="center"/>
              <w:rPr>
                <w:rFonts w:ascii="Times New Roman" w:hAnsi="Times New Roman" w:cs="Times New Roman"/>
              </w:rPr>
            </w:pPr>
            <w:r w:rsidRPr="00302F9C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B65BF5" w:rsidRPr="00302F9C" w:rsidRDefault="00B65BF5" w:rsidP="002B0CEA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302F9C">
              <w:rPr>
                <w:rFonts w:ascii="Times New Roman" w:hAnsi="Times New Roman" w:cs="Times New Roman"/>
              </w:rPr>
              <w:t>2016</w:t>
            </w:r>
          </w:p>
        </w:tc>
      </w:tr>
      <w:tr w:rsidR="00D70419" w:rsidTr="007234ED">
        <w:trPr>
          <w:trHeight w:val="420"/>
        </w:trPr>
        <w:tc>
          <w:tcPr>
            <w:tcW w:w="26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19" w:rsidRPr="00B65BF5" w:rsidRDefault="00D70419" w:rsidP="00296EEC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B65BF5">
              <w:rPr>
                <w:rFonts w:ascii="Times New Roman" w:hAnsi="Times New Roman" w:cs="Times New Roman"/>
              </w:rPr>
              <w:t xml:space="preserve">Сельскохозяйственные организации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419" w:rsidRPr="00B65BF5" w:rsidRDefault="002B0CEA" w:rsidP="002B0CEA">
            <w:pPr>
              <w:spacing w:after="0" w:line="259" w:lineRule="auto"/>
              <w:ind w:left="22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1832,1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419" w:rsidRPr="00B65BF5" w:rsidRDefault="002B0CEA" w:rsidP="002B0CEA">
            <w:pPr>
              <w:spacing w:after="0" w:line="259" w:lineRule="auto"/>
              <w:ind w:left="22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1243,9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419" w:rsidRPr="00B65BF5" w:rsidRDefault="002B0CEA" w:rsidP="002B0CEA">
            <w:pPr>
              <w:spacing w:after="0" w:line="259" w:lineRule="auto"/>
              <w:ind w:left="22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1353,5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419" w:rsidRPr="00B65BF5" w:rsidRDefault="002B0CEA" w:rsidP="002B0CEA">
            <w:pPr>
              <w:spacing w:after="0" w:line="259" w:lineRule="auto"/>
              <w:ind w:left="22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884,6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419" w:rsidRPr="00B65BF5" w:rsidRDefault="002B0CEA" w:rsidP="002B0CEA">
            <w:pPr>
              <w:spacing w:after="0" w:line="259" w:lineRule="auto"/>
              <w:ind w:left="22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70419" w:rsidRPr="00B65BF5" w:rsidRDefault="002B0CEA" w:rsidP="002B0CEA">
            <w:pPr>
              <w:spacing w:after="0" w:line="259" w:lineRule="auto"/>
              <w:ind w:left="22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237,5</w:t>
            </w:r>
          </w:p>
        </w:tc>
      </w:tr>
      <w:tr w:rsidR="00D70419" w:rsidTr="007234ED">
        <w:trPr>
          <w:trHeight w:val="469"/>
        </w:trPr>
        <w:tc>
          <w:tcPr>
            <w:tcW w:w="26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19" w:rsidRPr="00B65BF5" w:rsidRDefault="00D70419" w:rsidP="00296EEC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B65BF5">
              <w:rPr>
                <w:rFonts w:ascii="Times New Roman" w:hAnsi="Times New Roman" w:cs="Times New Roman"/>
              </w:rPr>
              <w:t xml:space="preserve">Крестьянские (фермерские) хозяйства и индивидуальные предприниматели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419" w:rsidRPr="00B65BF5" w:rsidRDefault="002B0CEA" w:rsidP="002B0CEA">
            <w:pPr>
              <w:spacing w:after="0" w:line="259" w:lineRule="auto"/>
              <w:ind w:left="22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419" w:rsidRPr="00B65BF5" w:rsidRDefault="002B0CEA" w:rsidP="002B0CEA">
            <w:pPr>
              <w:spacing w:after="0" w:line="259" w:lineRule="auto"/>
              <w:ind w:left="22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419" w:rsidRPr="00B65BF5" w:rsidRDefault="002B0CEA" w:rsidP="002B0CEA">
            <w:pPr>
              <w:spacing w:after="0" w:line="259" w:lineRule="auto"/>
              <w:ind w:left="22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419" w:rsidRPr="00B65BF5" w:rsidRDefault="002B0CEA" w:rsidP="002B0CEA">
            <w:pPr>
              <w:spacing w:after="0" w:line="259" w:lineRule="auto"/>
              <w:ind w:left="22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419" w:rsidRPr="00B65BF5" w:rsidRDefault="002B0CEA" w:rsidP="002B0CEA">
            <w:pPr>
              <w:spacing w:after="0" w:line="259" w:lineRule="auto"/>
              <w:ind w:left="22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1325,7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70419" w:rsidRPr="00B65BF5" w:rsidRDefault="002B0CEA" w:rsidP="002B0CEA">
            <w:pPr>
              <w:spacing w:after="0" w:line="259" w:lineRule="auto"/>
              <w:ind w:left="22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2356,7</w:t>
            </w:r>
          </w:p>
        </w:tc>
      </w:tr>
      <w:tr w:rsidR="00D70419" w:rsidTr="007234ED">
        <w:trPr>
          <w:trHeight w:val="590"/>
        </w:trPr>
        <w:tc>
          <w:tcPr>
            <w:tcW w:w="26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419" w:rsidRPr="00B65BF5" w:rsidRDefault="00D70419" w:rsidP="00296EEC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B65BF5">
              <w:rPr>
                <w:rFonts w:ascii="Times New Roman" w:hAnsi="Times New Roman" w:cs="Times New Roman"/>
              </w:rPr>
              <w:t xml:space="preserve">Некоммерческие объединения граждан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419" w:rsidRPr="00B65BF5" w:rsidRDefault="002B0CEA" w:rsidP="002B0CEA">
            <w:pPr>
              <w:spacing w:after="0" w:line="259" w:lineRule="auto"/>
              <w:ind w:left="22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419" w:rsidRPr="00B65BF5" w:rsidRDefault="002B0CEA" w:rsidP="002B0CEA">
            <w:pPr>
              <w:spacing w:after="0" w:line="259" w:lineRule="auto"/>
              <w:ind w:left="22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419" w:rsidRPr="00B65BF5" w:rsidRDefault="002B0CEA" w:rsidP="002B0CEA">
            <w:pPr>
              <w:spacing w:after="0" w:line="259" w:lineRule="auto"/>
              <w:ind w:left="22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419" w:rsidRPr="00B65BF5" w:rsidRDefault="002B0CEA" w:rsidP="002B0CEA">
            <w:pPr>
              <w:spacing w:after="0" w:line="259" w:lineRule="auto"/>
              <w:ind w:left="22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419" w:rsidRPr="00B65BF5" w:rsidRDefault="002B0CEA" w:rsidP="002B0CEA">
            <w:pPr>
              <w:spacing w:after="0" w:line="259" w:lineRule="auto"/>
              <w:ind w:left="22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70419" w:rsidRPr="00B65BF5" w:rsidRDefault="002B0CEA" w:rsidP="002B0CEA">
            <w:pPr>
              <w:spacing w:after="0" w:line="259" w:lineRule="auto"/>
              <w:ind w:left="22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D70419" w:rsidTr="007234ED">
        <w:trPr>
          <w:trHeight w:val="623"/>
        </w:trPr>
        <w:tc>
          <w:tcPr>
            <w:tcW w:w="268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419" w:rsidRPr="00B65BF5" w:rsidRDefault="00D70419" w:rsidP="00296EEC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B65BF5">
              <w:rPr>
                <w:rFonts w:ascii="Times New Roman" w:hAnsi="Times New Roman" w:cs="Times New Roman"/>
              </w:rPr>
              <w:t xml:space="preserve">Личные подсобные и другие индивидуальные хозяйства граждан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419" w:rsidRPr="00B65BF5" w:rsidRDefault="002B0CEA" w:rsidP="002B0CEA">
            <w:pPr>
              <w:spacing w:after="0" w:line="259" w:lineRule="auto"/>
              <w:ind w:left="22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419" w:rsidRPr="00B65BF5" w:rsidRDefault="002B0CEA" w:rsidP="002B0CEA">
            <w:pPr>
              <w:spacing w:after="0" w:line="259" w:lineRule="auto"/>
              <w:ind w:left="22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419" w:rsidRPr="00B65BF5" w:rsidRDefault="002B0CEA" w:rsidP="002B0CEA">
            <w:pPr>
              <w:spacing w:after="0" w:line="259" w:lineRule="auto"/>
              <w:ind w:left="22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419" w:rsidRPr="00B65BF5" w:rsidRDefault="002B0CEA" w:rsidP="002B0CEA">
            <w:pPr>
              <w:spacing w:after="0" w:line="259" w:lineRule="auto"/>
              <w:ind w:left="22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419" w:rsidRPr="00B65BF5" w:rsidRDefault="002B0CEA" w:rsidP="002B0CEA">
            <w:pPr>
              <w:spacing w:after="0" w:line="259" w:lineRule="auto"/>
              <w:ind w:left="22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70419" w:rsidRPr="00B65BF5" w:rsidRDefault="002B0CEA" w:rsidP="002B0CEA">
            <w:pPr>
              <w:spacing w:after="0" w:line="259" w:lineRule="auto"/>
              <w:ind w:left="22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</w:tbl>
    <w:p w:rsidR="002B0CEA" w:rsidRDefault="002B0CEA" w:rsidP="00D70419">
      <w:pPr>
        <w:spacing w:line="280" w:lineRule="auto"/>
        <w:ind w:left="-15" w:right="55"/>
      </w:pPr>
    </w:p>
    <w:p w:rsidR="00D70419" w:rsidRPr="00BD3D65" w:rsidRDefault="00BD3D65" w:rsidP="00BD3D65">
      <w:pPr>
        <w:spacing w:line="280" w:lineRule="auto"/>
        <w:ind w:left="-15" w:right="55" w:firstLine="5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Pr="00BD3D65">
        <w:rPr>
          <w:rFonts w:ascii="Times New Roman" w:hAnsi="Times New Roman" w:cs="Times New Roman"/>
          <w:sz w:val="26"/>
          <w:szCs w:val="26"/>
        </w:rPr>
        <w:t xml:space="preserve">одробные сведения о поголовье сельскохозяйственных животных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BD3D65">
        <w:rPr>
          <w:rFonts w:ascii="Times New Roman" w:hAnsi="Times New Roman" w:cs="Times New Roman"/>
          <w:sz w:val="26"/>
          <w:szCs w:val="26"/>
        </w:rPr>
        <w:t xml:space="preserve">по категориям сельхозпроизводителей содержат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70419" w:rsidRPr="00BD3D65">
        <w:rPr>
          <w:rFonts w:ascii="Times New Roman" w:hAnsi="Times New Roman" w:cs="Times New Roman"/>
          <w:sz w:val="26"/>
          <w:szCs w:val="26"/>
        </w:rPr>
        <w:t xml:space="preserve">тоги сельскохозяйственной переписи. </w:t>
      </w:r>
    </w:p>
    <w:p w:rsidR="00D70419" w:rsidRPr="00BD3D65" w:rsidRDefault="00D70419" w:rsidP="00AA696D">
      <w:pPr>
        <w:spacing w:after="0" w:line="240" w:lineRule="auto"/>
        <w:ind w:left="536" w:right="599" w:hanging="10"/>
        <w:jc w:val="center"/>
        <w:rPr>
          <w:rFonts w:ascii="Times New Roman" w:hAnsi="Times New Roman" w:cs="Times New Roman"/>
          <w:sz w:val="26"/>
          <w:szCs w:val="26"/>
        </w:rPr>
      </w:pPr>
      <w:r w:rsidRPr="00BD3D65">
        <w:rPr>
          <w:rFonts w:ascii="Times New Roman" w:hAnsi="Times New Roman" w:cs="Times New Roman"/>
          <w:sz w:val="26"/>
          <w:szCs w:val="26"/>
        </w:rPr>
        <w:t>Основные итоги</w:t>
      </w:r>
    </w:p>
    <w:p w:rsidR="00D70419" w:rsidRPr="00BD3D65" w:rsidRDefault="00D70419" w:rsidP="00AA696D">
      <w:pPr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 w:rsidRPr="00BD3D65">
        <w:rPr>
          <w:rFonts w:ascii="Times New Roman" w:hAnsi="Times New Roman" w:cs="Times New Roman"/>
          <w:sz w:val="26"/>
          <w:szCs w:val="26"/>
        </w:rPr>
        <w:t>о поголовье крупного рогатого скота</w:t>
      </w:r>
      <w:r w:rsidR="00BD3D65">
        <w:rPr>
          <w:rFonts w:ascii="Times New Roman" w:hAnsi="Times New Roman" w:cs="Times New Roman"/>
          <w:sz w:val="26"/>
          <w:szCs w:val="26"/>
        </w:rPr>
        <w:t>, овец</w:t>
      </w:r>
      <w:r w:rsidRPr="00BD3D65">
        <w:rPr>
          <w:rFonts w:ascii="Times New Roman" w:hAnsi="Times New Roman" w:cs="Times New Roman"/>
          <w:sz w:val="26"/>
          <w:szCs w:val="26"/>
        </w:rPr>
        <w:t xml:space="preserve"> и </w:t>
      </w:r>
      <w:r w:rsidR="00BD3D65">
        <w:rPr>
          <w:rFonts w:ascii="Times New Roman" w:hAnsi="Times New Roman" w:cs="Times New Roman"/>
          <w:sz w:val="26"/>
          <w:szCs w:val="26"/>
        </w:rPr>
        <w:t>коз</w:t>
      </w:r>
      <w:r w:rsidRPr="00BD3D65">
        <w:rPr>
          <w:rFonts w:ascii="Times New Roman" w:hAnsi="Times New Roman" w:cs="Times New Roman"/>
          <w:sz w:val="26"/>
          <w:szCs w:val="26"/>
        </w:rPr>
        <w:t xml:space="preserve"> по категориям хозяйств  </w:t>
      </w:r>
      <w:r w:rsidR="00AA696D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BD3D65">
        <w:rPr>
          <w:rFonts w:ascii="Times New Roman" w:hAnsi="Times New Roman" w:cs="Times New Roman"/>
          <w:sz w:val="26"/>
          <w:szCs w:val="26"/>
        </w:rPr>
        <w:t xml:space="preserve">по Российской Федерации и </w:t>
      </w:r>
      <w:r w:rsidR="004E7A43">
        <w:rPr>
          <w:rFonts w:ascii="Times New Roman" w:hAnsi="Times New Roman" w:cs="Times New Roman"/>
          <w:sz w:val="26"/>
          <w:szCs w:val="26"/>
        </w:rPr>
        <w:t>Чеченской Республике</w:t>
      </w:r>
    </w:p>
    <w:p w:rsidR="00D70419" w:rsidRPr="00AA696D" w:rsidRDefault="00D70419" w:rsidP="00AA696D">
      <w:pPr>
        <w:spacing w:after="0" w:line="240" w:lineRule="auto"/>
        <w:ind w:left="655" w:right="715" w:hanging="10"/>
        <w:jc w:val="center"/>
        <w:rPr>
          <w:rFonts w:ascii="Times New Roman" w:hAnsi="Times New Roman" w:cs="Times New Roman"/>
        </w:rPr>
      </w:pPr>
      <w:r w:rsidRPr="00AA696D">
        <w:rPr>
          <w:rFonts w:ascii="Times New Roman" w:hAnsi="Times New Roman" w:cs="Times New Roman"/>
        </w:rPr>
        <w:t xml:space="preserve">(на 1 июля) </w:t>
      </w:r>
    </w:p>
    <w:p w:rsidR="00D70419" w:rsidRPr="00BD3D65" w:rsidRDefault="00D70419" w:rsidP="00AA696D">
      <w:pPr>
        <w:spacing w:after="0" w:line="259" w:lineRule="auto"/>
        <w:ind w:right="20"/>
        <w:jc w:val="center"/>
      </w:pPr>
      <w:r w:rsidRPr="00BD3D65">
        <w:rPr>
          <w:sz w:val="20"/>
        </w:rPr>
        <w:t xml:space="preserve"> </w:t>
      </w:r>
    </w:p>
    <w:tbl>
      <w:tblPr>
        <w:tblW w:w="9513" w:type="dxa"/>
        <w:tblLayout w:type="fixed"/>
        <w:tblCellMar>
          <w:top w:w="7" w:type="dxa"/>
          <w:left w:w="0" w:type="dxa"/>
          <w:bottom w:w="8" w:type="dxa"/>
          <w:right w:w="57" w:type="dxa"/>
        </w:tblCellMar>
        <w:tblLook w:val="04A0" w:firstRow="1" w:lastRow="0" w:firstColumn="1" w:lastColumn="0" w:noHBand="0" w:noVBand="1"/>
      </w:tblPr>
      <w:tblGrid>
        <w:gridCol w:w="2567"/>
        <w:gridCol w:w="1063"/>
        <w:gridCol w:w="1063"/>
        <w:gridCol w:w="1276"/>
        <w:gridCol w:w="71"/>
        <w:gridCol w:w="1063"/>
        <w:gridCol w:w="35"/>
        <w:gridCol w:w="1099"/>
        <w:gridCol w:w="1276"/>
      </w:tblGrid>
      <w:tr w:rsidR="00AA696D" w:rsidTr="00AA696D">
        <w:trPr>
          <w:trHeight w:val="481"/>
        </w:trPr>
        <w:tc>
          <w:tcPr>
            <w:tcW w:w="2567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AA696D" w:rsidRPr="00AA696D" w:rsidRDefault="00AA696D" w:rsidP="00296EEC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AA696D">
              <w:rPr>
                <w:rFonts w:ascii="Times New Roman" w:hAnsi="Times New Roman" w:cs="Times New Roman"/>
              </w:rPr>
              <w:t xml:space="preserve"> </w:t>
            </w:r>
          </w:p>
          <w:p w:rsidR="00AA696D" w:rsidRPr="00AA696D" w:rsidRDefault="00AA696D" w:rsidP="00296EEC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AA69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73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96D" w:rsidRPr="00AA696D" w:rsidRDefault="00AA696D" w:rsidP="00AA696D">
            <w:pPr>
              <w:spacing w:after="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A696D">
              <w:rPr>
                <w:rFonts w:ascii="Times New Roman" w:hAnsi="Times New Roman" w:cs="Times New Roman"/>
                <w:i/>
              </w:rPr>
              <w:t>Поголовье</w:t>
            </w:r>
          </w:p>
          <w:p w:rsidR="00AA696D" w:rsidRPr="00AA696D" w:rsidRDefault="00AA696D" w:rsidP="00AA696D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AA696D">
              <w:rPr>
                <w:rFonts w:ascii="Times New Roman" w:hAnsi="Times New Roman" w:cs="Times New Roman"/>
                <w:i/>
              </w:rPr>
              <w:t xml:space="preserve"> крупного</w:t>
            </w:r>
            <w:r w:rsidRPr="00AA696D">
              <w:rPr>
                <w:rFonts w:ascii="Times New Roman" w:hAnsi="Times New Roman" w:cs="Times New Roman"/>
              </w:rPr>
              <w:t xml:space="preserve"> </w:t>
            </w:r>
            <w:r w:rsidRPr="00AA696D">
              <w:rPr>
                <w:rFonts w:ascii="Times New Roman" w:hAnsi="Times New Roman" w:cs="Times New Roman"/>
                <w:i/>
              </w:rPr>
              <w:t>рогатого скота</w:t>
            </w:r>
          </w:p>
        </w:tc>
        <w:tc>
          <w:tcPr>
            <w:tcW w:w="3473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A696D" w:rsidRPr="00AA696D" w:rsidRDefault="00AA696D" w:rsidP="00AA696D">
            <w:pPr>
              <w:spacing w:after="0" w:line="259" w:lineRule="auto"/>
              <w:ind w:left="50"/>
              <w:jc w:val="center"/>
              <w:rPr>
                <w:rFonts w:ascii="Times New Roman" w:hAnsi="Times New Roman" w:cs="Times New Roman"/>
              </w:rPr>
            </w:pPr>
            <w:r w:rsidRPr="00AA696D">
              <w:rPr>
                <w:rFonts w:ascii="Times New Roman" w:hAnsi="Times New Roman" w:cs="Times New Roman"/>
                <w:i/>
              </w:rPr>
              <w:t>Поголовье овец и коз</w:t>
            </w:r>
          </w:p>
        </w:tc>
      </w:tr>
      <w:tr w:rsidR="00AA696D" w:rsidTr="007234ED">
        <w:trPr>
          <w:trHeight w:val="469"/>
        </w:trPr>
        <w:tc>
          <w:tcPr>
            <w:tcW w:w="2567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96D" w:rsidRPr="00AA696D" w:rsidRDefault="00AA696D" w:rsidP="00296EEC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96D" w:rsidRPr="00302F9C" w:rsidRDefault="00AA696D" w:rsidP="00AA696D">
            <w:pPr>
              <w:spacing w:after="0" w:line="259" w:lineRule="auto"/>
              <w:ind w:left="56"/>
              <w:jc w:val="center"/>
              <w:rPr>
                <w:rFonts w:ascii="Times New Roman" w:hAnsi="Times New Roman" w:cs="Times New Roman"/>
              </w:rPr>
            </w:pPr>
            <w:r w:rsidRPr="00302F9C">
              <w:rPr>
                <w:rFonts w:ascii="Times New Roman" w:hAnsi="Times New Roman" w:cs="Times New Roman"/>
              </w:rPr>
              <w:t>200</w:t>
            </w:r>
            <w:r w:rsidRPr="00302F9C">
              <w:rPr>
                <w:rFonts w:ascii="Times New Roman" w:hAnsi="Times New Roman" w:cs="Times New Roman"/>
                <w:shd w:val="clear" w:color="auto" w:fill="EAF1DD" w:themeFill="accent3" w:themeFillTint="33"/>
              </w:rPr>
              <w:t>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96D" w:rsidRPr="00302F9C" w:rsidRDefault="00AA696D" w:rsidP="00AA696D">
            <w:pPr>
              <w:spacing w:after="0" w:line="259" w:lineRule="auto"/>
              <w:ind w:left="56"/>
              <w:jc w:val="center"/>
              <w:rPr>
                <w:rFonts w:ascii="Times New Roman" w:hAnsi="Times New Roman" w:cs="Times New Roman"/>
              </w:rPr>
            </w:pPr>
            <w:r w:rsidRPr="00302F9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96D" w:rsidRPr="00AA696D" w:rsidRDefault="00AA696D" w:rsidP="00AA696D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рост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(+), 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снижение (-)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96D" w:rsidRPr="00302F9C" w:rsidRDefault="00AA696D" w:rsidP="00AA696D">
            <w:pPr>
              <w:spacing w:after="0" w:line="259" w:lineRule="auto"/>
              <w:ind w:left="54"/>
              <w:jc w:val="center"/>
              <w:rPr>
                <w:rFonts w:ascii="Times New Roman" w:hAnsi="Times New Roman" w:cs="Times New Roman"/>
              </w:rPr>
            </w:pPr>
            <w:r w:rsidRPr="00302F9C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96D" w:rsidRPr="00302F9C" w:rsidRDefault="00AA696D" w:rsidP="00AA696D">
            <w:pPr>
              <w:spacing w:after="0" w:line="259" w:lineRule="auto"/>
              <w:ind w:left="58"/>
              <w:jc w:val="center"/>
              <w:rPr>
                <w:rFonts w:ascii="Times New Roman" w:hAnsi="Times New Roman" w:cs="Times New Roman"/>
              </w:rPr>
            </w:pPr>
            <w:r w:rsidRPr="00302F9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A696D" w:rsidRPr="00AA696D" w:rsidRDefault="00AA696D" w:rsidP="00AA696D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рост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(+), 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снижение (-)</w:t>
            </w:r>
          </w:p>
        </w:tc>
      </w:tr>
      <w:tr w:rsidR="00AA696D" w:rsidTr="007234ED">
        <w:trPr>
          <w:trHeight w:val="470"/>
        </w:trPr>
        <w:tc>
          <w:tcPr>
            <w:tcW w:w="2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96D" w:rsidRPr="00AA696D" w:rsidRDefault="00AA696D" w:rsidP="00296EEC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AA69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A696D" w:rsidRPr="00AA696D" w:rsidRDefault="00AA696D" w:rsidP="00AA696D">
            <w:pPr>
              <w:spacing w:after="0" w:line="259" w:lineRule="auto"/>
              <w:ind w:right="85"/>
              <w:jc w:val="center"/>
              <w:rPr>
                <w:rFonts w:ascii="Times New Roman" w:hAnsi="Times New Roman" w:cs="Times New Roman"/>
              </w:rPr>
            </w:pPr>
            <w:r w:rsidRPr="00AA696D">
              <w:rPr>
                <w:rFonts w:ascii="Times New Roman" w:hAnsi="Times New Roman" w:cs="Times New Roman"/>
                <w:b/>
                <w:i/>
              </w:rPr>
              <w:t xml:space="preserve">Российская Федерация  </w:t>
            </w:r>
            <w:r>
              <w:rPr>
                <w:rFonts w:ascii="Times New Roman" w:hAnsi="Times New Roman" w:cs="Times New Roman"/>
                <w:i/>
              </w:rPr>
              <w:t>(млн.</w:t>
            </w:r>
            <w:r w:rsidR="00155F6F">
              <w:rPr>
                <w:rFonts w:ascii="Times New Roman" w:hAnsi="Times New Roman" w:cs="Times New Roman"/>
                <w:i/>
              </w:rPr>
              <w:t xml:space="preserve"> </w:t>
            </w:r>
            <w:r w:rsidRPr="00AA696D">
              <w:rPr>
                <w:rFonts w:ascii="Times New Roman" w:hAnsi="Times New Roman" w:cs="Times New Roman"/>
                <w:i/>
              </w:rPr>
              <w:t>голов)</w:t>
            </w:r>
          </w:p>
        </w:tc>
      </w:tr>
      <w:tr w:rsidR="00D70419" w:rsidTr="007234ED">
        <w:trPr>
          <w:trHeight w:val="490"/>
        </w:trPr>
        <w:tc>
          <w:tcPr>
            <w:tcW w:w="2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19" w:rsidRPr="00AA696D" w:rsidRDefault="00D70419" w:rsidP="00296EEC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AA696D">
              <w:rPr>
                <w:rFonts w:ascii="Times New Roman" w:hAnsi="Times New Roman" w:cs="Times New Roman"/>
              </w:rPr>
              <w:t xml:space="preserve">Сельскохозяйственные организации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419" w:rsidRPr="00AA696D" w:rsidRDefault="00D70419" w:rsidP="00AA696D">
            <w:pPr>
              <w:spacing w:after="0" w:line="259" w:lineRule="auto"/>
              <w:ind w:left="53"/>
              <w:jc w:val="center"/>
              <w:rPr>
                <w:rFonts w:ascii="Times New Roman" w:hAnsi="Times New Roman" w:cs="Times New Roman"/>
              </w:rPr>
            </w:pPr>
            <w:r w:rsidRPr="00AA696D">
              <w:rPr>
                <w:rFonts w:ascii="Times New Roman" w:hAnsi="Times New Roman" w:cs="Times New Roman"/>
                <w:i/>
              </w:rPr>
              <w:t>11,2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419" w:rsidRPr="00AA696D" w:rsidRDefault="00D70419" w:rsidP="00AA696D">
            <w:pPr>
              <w:spacing w:after="0" w:line="259" w:lineRule="auto"/>
              <w:ind w:left="53"/>
              <w:jc w:val="center"/>
              <w:rPr>
                <w:rFonts w:ascii="Times New Roman" w:hAnsi="Times New Roman" w:cs="Times New Roman"/>
              </w:rPr>
            </w:pPr>
            <w:r w:rsidRPr="00AA696D">
              <w:rPr>
                <w:rFonts w:ascii="Times New Roman" w:hAnsi="Times New Roman" w:cs="Times New Roman"/>
                <w:i/>
              </w:rPr>
              <w:t>8,6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419" w:rsidRPr="00AA696D" w:rsidRDefault="00AA696D" w:rsidP="00AA696D">
            <w:pPr>
              <w:tabs>
                <w:tab w:val="left" w:pos="1290"/>
              </w:tabs>
              <w:spacing w:after="0" w:line="259" w:lineRule="auto"/>
              <w:ind w:right="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419" w:rsidRPr="00AA696D" w:rsidRDefault="00404A40" w:rsidP="00AA696D">
            <w:pPr>
              <w:spacing w:after="0" w:line="259" w:lineRule="auto"/>
              <w:ind w:left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419" w:rsidRPr="00AA696D" w:rsidRDefault="00404A40" w:rsidP="00AA696D">
            <w:pPr>
              <w:spacing w:after="0" w:line="259" w:lineRule="auto"/>
              <w:ind w:lef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70419" w:rsidRPr="00AA696D" w:rsidRDefault="00404A40" w:rsidP="00AA696D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0419" w:rsidTr="007234ED">
        <w:trPr>
          <w:trHeight w:val="730"/>
        </w:trPr>
        <w:tc>
          <w:tcPr>
            <w:tcW w:w="2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19" w:rsidRPr="00AA696D" w:rsidRDefault="00D70419" w:rsidP="00296EEC">
            <w:pPr>
              <w:spacing w:after="0" w:line="259" w:lineRule="auto"/>
              <w:ind w:left="108" w:right="54"/>
              <w:rPr>
                <w:rFonts w:ascii="Times New Roman" w:hAnsi="Times New Roman" w:cs="Times New Roman"/>
              </w:rPr>
            </w:pPr>
            <w:r w:rsidRPr="00AA696D">
              <w:rPr>
                <w:rFonts w:ascii="Times New Roman" w:hAnsi="Times New Roman" w:cs="Times New Roman"/>
              </w:rPr>
              <w:t xml:space="preserve">Крестьянские (фермерские) хозяйства и индивидуальные предприниматели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419" w:rsidRPr="00AA696D" w:rsidRDefault="00D70419" w:rsidP="00AA696D">
            <w:pPr>
              <w:spacing w:after="0" w:line="259" w:lineRule="auto"/>
              <w:ind w:left="53"/>
              <w:jc w:val="center"/>
              <w:rPr>
                <w:rFonts w:ascii="Times New Roman" w:hAnsi="Times New Roman" w:cs="Times New Roman"/>
              </w:rPr>
            </w:pPr>
            <w:r w:rsidRPr="00AA696D">
              <w:rPr>
                <w:rFonts w:ascii="Times New Roman" w:hAnsi="Times New Roman" w:cs="Times New Roman"/>
                <w:i/>
              </w:rPr>
              <w:t>0,98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419" w:rsidRPr="00AA696D" w:rsidRDefault="00D70419" w:rsidP="00AA696D">
            <w:pPr>
              <w:spacing w:after="0" w:line="259" w:lineRule="auto"/>
              <w:ind w:left="53"/>
              <w:jc w:val="center"/>
              <w:rPr>
                <w:rFonts w:ascii="Times New Roman" w:hAnsi="Times New Roman" w:cs="Times New Roman"/>
              </w:rPr>
            </w:pPr>
            <w:r w:rsidRPr="00AA696D">
              <w:rPr>
                <w:rFonts w:ascii="Times New Roman" w:hAnsi="Times New Roman" w:cs="Times New Roman"/>
                <w:i/>
              </w:rPr>
              <w:t>2,6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419" w:rsidRPr="00AA696D" w:rsidRDefault="00AA696D" w:rsidP="00AA696D">
            <w:pPr>
              <w:tabs>
                <w:tab w:val="left" w:pos="1290"/>
              </w:tabs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+1,6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419" w:rsidRPr="00AA696D" w:rsidRDefault="00404A40" w:rsidP="00AA696D">
            <w:pPr>
              <w:spacing w:after="0" w:line="259" w:lineRule="auto"/>
              <w:ind w:left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419" w:rsidRPr="00AA696D" w:rsidRDefault="00404A40" w:rsidP="00AA696D">
            <w:pPr>
              <w:spacing w:after="0" w:line="259" w:lineRule="auto"/>
              <w:ind w:lef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70419" w:rsidRPr="00AA696D" w:rsidRDefault="00404A40" w:rsidP="00AA696D">
            <w:pPr>
              <w:spacing w:after="0" w:line="259" w:lineRule="auto"/>
              <w:ind w:right="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+5,1</w:t>
            </w:r>
          </w:p>
        </w:tc>
      </w:tr>
      <w:tr w:rsidR="00D70419" w:rsidTr="007234ED">
        <w:trPr>
          <w:trHeight w:val="730"/>
        </w:trPr>
        <w:tc>
          <w:tcPr>
            <w:tcW w:w="2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19" w:rsidRPr="00AA696D" w:rsidRDefault="00D70419" w:rsidP="00296EEC">
            <w:pPr>
              <w:spacing w:after="37" w:line="250" w:lineRule="auto"/>
              <w:ind w:left="108"/>
              <w:rPr>
                <w:rFonts w:ascii="Times New Roman" w:hAnsi="Times New Roman" w:cs="Times New Roman"/>
              </w:rPr>
            </w:pPr>
            <w:r w:rsidRPr="00AA696D">
              <w:rPr>
                <w:rFonts w:ascii="Times New Roman" w:hAnsi="Times New Roman" w:cs="Times New Roman"/>
              </w:rPr>
              <w:t xml:space="preserve">Личные подсобные и другие индивидуальные хозяйства </w:t>
            </w:r>
          </w:p>
          <w:p w:rsidR="00D70419" w:rsidRPr="00AA696D" w:rsidRDefault="00D70419" w:rsidP="00296EEC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AA696D">
              <w:rPr>
                <w:rFonts w:ascii="Times New Roman" w:hAnsi="Times New Roman" w:cs="Times New Roman"/>
              </w:rPr>
              <w:t xml:space="preserve">граждан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419" w:rsidRPr="00AA696D" w:rsidRDefault="00D70419" w:rsidP="00AA696D">
            <w:pPr>
              <w:spacing w:after="0" w:line="259" w:lineRule="auto"/>
              <w:ind w:left="53"/>
              <w:jc w:val="center"/>
              <w:rPr>
                <w:rFonts w:ascii="Times New Roman" w:hAnsi="Times New Roman" w:cs="Times New Roman"/>
              </w:rPr>
            </w:pPr>
            <w:r w:rsidRPr="00AA696D">
              <w:rPr>
                <w:rFonts w:ascii="Times New Roman" w:hAnsi="Times New Roman" w:cs="Times New Roman"/>
                <w:i/>
              </w:rPr>
              <w:t>11,3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419" w:rsidRPr="00AA696D" w:rsidRDefault="00D70419" w:rsidP="00AA696D">
            <w:pPr>
              <w:spacing w:after="0" w:line="259" w:lineRule="auto"/>
              <w:ind w:left="53"/>
              <w:jc w:val="center"/>
              <w:rPr>
                <w:rFonts w:ascii="Times New Roman" w:hAnsi="Times New Roman" w:cs="Times New Roman"/>
              </w:rPr>
            </w:pPr>
            <w:r w:rsidRPr="00AA696D">
              <w:rPr>
                <w:rFonts w:ascii="Times New Roman" w:hAnsi="Times New Roman" w:cs="Times New Roman"/>
                <w:i/>
              </w:rPr>
              <w:t>8,2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419" w:rsidRPr="00AA696D" w:rsidRDefault="00AA696D" w:rsidP="00AA696D">
            <w:pPr>
              <w:tabs>
                <w:tab w:val="left" w:pos="1290"/>
              </w:tabs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-3,1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419" w:rsidRPr="00AA696D" w:rsidRDefault="00404A40" w:rsidP="00AA696D">
            <w:pPr>
              <w:spacing w:after="0" w:line="259" w:lineRule="auto"/>
              <w:ind w:left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419" w:rsidRPr="00AA696D" w:rsidRDefault="00404A40" w:rsidP="00AA696D">
            <w:pPr>
              <w:spacing w:after="0" w:line="259" w:lineRule="auto"/>
              <w:ind w:lef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70419" w:rsidRPr="00AA696D" w:rsidRDefault="00404A40" w:rsidP="00AA696D">
            <w:pPr>
              <w:spacing w:after="0" w:line="259" w:lineRule="auto"/>
              <w:ind w:right="1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-0,2</w:t>
            </w:r>
          </w:p>
        </w:tc>
      </w:tr>
      <w:tr w:rsidR="00AA696D" w:rsidTr="007234ED">
        <w:trPr>
          <w:trHeight w:val="470"/>
        </w:trPr>
        <w:tc>
          <w:tcPr>
            <w:tcW w:w="2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96D" w:rsidRPr="00AA696D" w:rsidRDefault="00AA696D" w:rsidP="00296EEC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AA69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A696D" w:rsidRPr="00AA696D" w:rsidRDefault="00AA696D" w:rsidP="00AA696D">
            <w:pPr>
              <w:spacing w:after="0" w:line="259" w:lineRule="auto"/>
              <w:ind w:right="2124" w:firstLine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Чеченская Республика</w:t>
            </w:r>
            <w:r w:rsidRPr="00AA696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A696D">
              <w:rPr>
                <w:rFonts w:ascii="Times New Roman" w:hAnsi="Times New Roman" w:cs="Times New Roman"/>
                <w:i/>
              </w:rPr>
              <w:t>(тыс. голов)</w:t>
            </w:r>
          </w:p>
        </w:tc>
      </w:tr>
      <w:tr w:rsidR="00D70419" w:rsidTr="007234ED">
        <w:trPr>
          <w:trHeight w:val="490"/>
        </w:trPr>
        <w:tc>
          <w:tcPr>
            <w:tcW w:w="2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19" w:rsidRPr="00AA696D" w:rsidRDefault="00D70419" w:rsidP="00296EEC">
            <w:pPr>
              <w:spacing w:after="0" w:line="259" w:lineRule="auto"/>
              <w:ind w:left="108"/>
              <w:rPr>
                <w:rFonts w:ascii="Times New Roman" w:hAnsi="Times New Roman" w:cs="Times New Roman"/>
              </w:rPr>
            </w:pPr>
            <w:r w:rsidRPr="00AA696D">
              <w:rPr>
                <w:rFonts w:ascii="Times New Roman" w:hAnsi="Times New Roman" w:cs="Times New Roman"/>
              </w:rPr>
              <w:t xml:space="preserve">Сельскохозяйственные организации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419" w:rsidRPr="00AA696D" w:rsidRDefault="00155F6F" w:rsidP="00155F6F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419" w:rsidRPr="00AA696D" w:rsidRDefault="00155F6F" w:rsidP="00155F6F">
            <w:pPr>
              <w:spacing w:after="0" w:line="259" w:lineRule="auto"/>
              <w:ind w:lef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419" w:rsidRPr="00AA696D" w:rsidRDefault="00155F6F" w:rsidP="00155F6F">
            <w:pPr>
              <w:spacing w:after="0" w:line="259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419" w:rsidRPr="00AA696D" w:rsidRDefault="00155F6F" w:rsidP="00155F6F">
            <w:pPr>
              <w:spacing w:after="0" w:line="259" w:lineRule="auto"/>
              <w:ind w:left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419" w:rsidRPr="00AA696D" w:rsidRDefault="00155F6F" w:rsidP="00155F6F">
            <w:pPr>
              <w:spacing w:after="0" w:line="259" w:lineRule="auto"/>
              <w:ind w:lef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70419" w:rsidRPr="00AA696D" w:rsidRDefault="00155F6F" w:rsidP="00155F6F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+15,3</w:t>
            </w:r>
          </w:p>
        </w:tc>
      </w:tr>
      <w:tr w:rsidR="00D70419" w:rsidTr="007234ED">
        <w:trPr>
          <w:trHeight w:val="731"/>
        </w:trPr>
        <w:tc>
          <w:tcPr>
            <w:tcW w:w="2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19" w:rsidRPr="00AA696D" w:rsidRDefault="00D70419" w:rsidP="00296EEC">
            <w:pPr>
              <w:spacing w:after="0" w:line="259" w:lineRule="auto"/>
              <w:ind w:left="108" w:right="53"/>
              <w:rPr>
                <w:rFonts w:ascii="Times New Roman" w:hAnsi="Times New Roman" w:cs="Times New Roman"/>
              </w:rPr>
            </w:pPr>
            <w:r w:rsidRPr="00AA696D">
              <w:rPr>
                <w:rFonts w:ascii="Times New Roman" w:hAnsi="Times New Roman" w:cs="Times New Roman"/>
              </w:rPr>
              <w:t xml:space="preserve">Крестьянские (фермерские) хозяйства и индивидуальные предприниматели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419" w:rsidRPr="00AA696D" w:rsidRDefault="00155F6F" w:rsidP="00155F6F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419" w:rsidRPr="00AA696D" w:rsidRDefault="00155F6F" w:rsidP="00155F6F">
            <w:pPr>
              <w:spacing w:after="0" w:line="259" w:lineRule="auto"/>
              <w:ind w:lef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419" w:rsidRPr="00AA696D" w:rsidRDefault="00155F6F" w:rsidP="00155F6F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+24,5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419" w:rsidRPr="00AA696D" w:rsidRDefault="00155F6F" w:rsidP="00155F6F">
            <w:pPr>
              <w:spacing w:after="0" w:line="259" w:lineRule="auto"/>
              <w:ind w:left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419" w:rsidRPr="00AA696D" w:rsidRDefault="00155F6F" w:rsidP="00155F6F">
            <w:pPr>
              <w:spacing w:after="0" w:line="259" w:lineRule="auto"/>
              <w:ind w:lef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70419" w:rsidRPr="00AA696D" w:rsidRDefault="00155F6F" w:rsidP="00155F6F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+75,5</w:t>
            </w:r>
          </w:p>
        </w:tc>
      </w:tr>
      <w:tr w:rsidR="00D70419" w:rsidTr="007234ED">
        <w:trPr>
          <w:trHeight w:val="740"/>
        </w:trPr>
        <w:tc>
          <w:tcPr>
            <w:tcW w:w="256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D70419" w:rsidRPr="00AA696D" w:rsidRDefault="00D70419" w:rsidP="00155F6F">
            <w:pPr>
              <w:spacing w:after="37" w:line="250" w:lineRule="auto"/>
              <w:ind w:left="108"/>
              <w:rPr>
                <w:rFonts w:ascii="Times New Roman" w:hAnsi="Times New Roman" w:cs="Times New Roman"/>
              </w:rPr>
            </w:pPr>
            <w:r w:rsidRPr="00AA696D">
              <w:rPr>
                <w:rFonts w:ascii="Times New Roman" w:hAnsi="Times New Roman" w:cs="Times New Roman"/>
              </w:rPr>
              <w:t>Личные подсобные и другие индивиду</w:t>
            </w:r>
            <w:bookmarkStart w:id="0" w:name="_GoBack"/>
            <w:bookmarkEnd w:id="0"/>
            <w:r w:rsidRPr="00AA696D">
              <w:rPr>
                <w:rFonts w:ascii="Times New Roman" w:hAnsi="Times New Roman" w:cs="Times New Roman"/>
              </w:rPr>
              <w:t xml:space="preserve">альные хозяйства граждан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419" w:rsidRPr="00AA696D" w:rsidRDefault="00155F6F" w:rsidP="00155F6F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419" w:rsidRPr="00AA696D" w:rsidRDefault="00155F6F" w:rsidP="00155F6F">
            <w:pPr>
              <w:spacing w:after="0" w:line="259" w:lineRule="auto"/>
              <w:ind w:lef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419" w:rsidRPr="00AA696D" w:rsidRDefault="00155F6F" w:rsidP="00155F6F">
            <w:pPr>
              <w:spacing w:after="0" w:line="259" w:lineRule="auto"/>
              <w:ind w:right="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+11,5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419" w:rsidRPr="00AA696D" w:rsidRDefault="00155F6F" w:rsidP="00155F6F">
            <w:pPr>
              <w:spacing w:after="0" w:line="259" w:lineRule="auto"/>
              <w:ind w:left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419" w:rsidRPr="00AA696D" w:rsidRDefault="00155F6F" w:rsidP="00155F6F">
            <w:pPr>
              <w:spacing w:after="0" w:line="259" w:lineRule="auto"/>
              <w:ind w:lef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70419" w:rsidRPr="00AA696D" w:rsidRDefault="00155F6F" w:rsidP="00155F6F">
            <w:pPr>
              <w:spacing w:after="0" w:line="259" w:lineRule="auto"/>
              <w:ind w:right="1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+1,6</w:t>
            </w:r>
          </w:p>
        </w:tc>
      </w:tr>
    </w:tbl>
    <w:p w:rsidR="00155F6F" w:rsidRDefault="00155F6F" w:rsidP="00D70419">
      <w:pPr>
        <w:ind w:left="-15" w:right="55"/>
      </w:pPr>
    </w:p>
    <w:p w:rsidR="00D70419" w:rsidRPr="00BF583B" w:rsidRDefault="00BF583B" w:rsidP="00BF583B">
      <w:pPr>
        <w:ind w:left="-15" w:right="55" w:firstLine="72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BF583B">
        <w:rPr>
          <w:rFonts w:ascii="Times New Roman" w:hAnsi="Times New Roman" w:cs="Times New Roman"/>
          <w:sz w:val="26"/>
          <w:szCs w:val="26"/>
        </w:rPr>
        <w:t xml:space="preserve"> крестьянских (фермерских) хозяйствах  и хозяйствах населения в основном сосредоточено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D70419" w:rsidRPr="00BF583B">
        <w:rPr>
          <w:rFonts w:ascii="Times New Roman" w:hAnsi="Times New Roman" w:cs="Times New Roman"/>
          <w:sz w:val="26"/>
          <w:szCs w:val="26"/>
        </w:rPr>
        <w:t>оголовье сельскохозяйственных животных</w:t>
      </w:r>
      <w:r>
        <w:rPr>
          <w:rFonts w:ascii="Times New Roman" w:hAnsi="Times New Roman" w:cs="Times New Roman"/>
          <w:sz w:val="26"/>
          <w:szCs w:val="26"/>
        </w:rPr>
        <w:t>.</w:t>
      </w:r>
      <w:r w:rsidR="00D70419" w:rsidRPr="00BF583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70419" w:rsidRPr="002B4AE4" w:rsidRDefault="00D70419" w:rsidP="002B4AE4">
      <w:pPr>
        <w:spacing w:after="88"/>
        <w:ind w:left="-15" w:right="55" w:firstLine="723"/>
        <w:jc w:val="both"/>
        <w:rPr>
          <w:rFonts w:ascii="Times New Roman" w:hAnsi="Times New Roman" w:cs="Times New Roman"/>
          <w:sz w:val="26"/>
          <w:szCs w:val="26"/>
        </w:rPr>
      </w:pPr>
      <w:r w:rsidRPr="002B4AE4">
        <w:rPr>
          <w:rFonts w:ascii="Times New Roman" w:hAnsi="Times New Roman" w:cs="Times New Roman"/>
          <w:b/>
          <w:sz w:val="26"/>
          <w:szCs w:val="26"/>
        </w:rPr>
        <w:t>Результаты Всероссийской с</w:t>
      </w:r>
      <w:r w:rsidR="00BF583B" w:rsidRPr="002B4AE4">
        <w:rPr>
          <w:rFonts w:ascii="Times New Roman" w:hAnsi="Times New Roman" w:cs="Times New Roman"/>
          <w:b/>
          <w:sz w:val="26"/>
          <w:szCs w:val="26"/>
        </w:rPr>
        <w:t>ельскохозяйственной переписи 201</w:t>
      </w:r>
      <w:r w:rsidRPr="002B4AE4">
        <w:rPr>
          <w:rFonts w:ascii="Times New Roman" w:hAnsi="Times New Roman" w:cs="Times New Roman"/>
          <w:b/>
          <w:sz w:val="26"/>
          <w:szCs w:val="26"/>
        </w:rPr>
        <w:t xml:space="preserve">6г. </w:t>
      </w:r>
      <w:r w:rsidR="00BF583B" w:rsidRPr="002B4AE4">
        <w:rPr>
          <w:rFonts w:ascii="Times New Roman" w:hAnsi="Times New Roman" w:cs="Times New Roman"/>
          <w:sz w:val="26"/>
          <w:szCs w:val="26"/>
        </w:rPr>
        <w:t xml:space="preserve">очень  </w:t>
      </w:r>
      <w:r w:rsidRPr="002B4AE4">
        <w:rPr>
          <w:rFonts w:ascii="Times New Roman" w:hAnsi="Times New Roman" w:cs="Times New Roman"/>
          <w:sz w:val="26"/>
          <w:szCs w:val="26"/>
        </w:rPr>
        <w:t>важн</w:t>
      </w:r>
      <w:r w:rsidR="00BF583B" w:rsidRPr="002B4AE4">
        <w:rPr>
          <w:rFonts w:ascii="Times New Roman" w:hAnsi="Times New Roman" w:cs="Times New Roman"/>
          <w:sz w:val="26"/>
          <w:szCs w:val="26"/>
        </w:rPr>
        <w:t>ы</w:t>
      </w:r>
      <w:r w:rsidRPr="002B4AE4">
        <w:rPr>
          <w:rFonts w:ascii="Times New Roman" w:hAnsi="Times New Roman" w:cs="Times New Roman"/>
          <w:sz w:val="26"/>
          <w:szCs w:val="26"/>
        </w:rPr>
        <w:t xml:space="preserve"> значение для разработки эффективной агропромышленной политики </w:t>
      </w:r>
      <w:r w:rsidR="002B4AE4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2B4AE4">
        <w:rPr>
          <w:rFonts w:ascii="Times New Roman" w:hAnsi="Times New Roman" w:cs="Times New Roman"/>
          <w:sz w:val="26"/>
          <w:szCs w:val="26"/>
        </w:rPr>
        <w:t xml:space="preserve">и формирования полной информации о состоянии продовольственного комплекса страны. </w:t>
      </w:r>
      <w:r w:rsidR="002B4AE4" w:rsidRPr="002B4AE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B4AE4" w:rsidRPr="002B4AE4">
        <w:rPr>
          <w:rFonts w:ascii="Times New Roman" w:hAnsi="Times New Roman" w:cs="Times New Roman"/>
          <w:sz w:val="26"/>
          <w:szCs w:val="26"/>
        </w:rPr>
        <w:t>С их помощью будут проанализированы наличие и использование трудовых и земельных ресурсов, структура посевных площадей под сельскохозяйственными  культурам, данные о поголовье сельскохозяйственных животных, технических средствах, производственной инфраструктуре и технологиях, используемых сельскохозяйственными производителями.</w:t>
      </w:r>
      <w:proofErr w:type="gramEnd"/>
    </w:p>
    <w:p w:rsidR="002B4AE4" w:rsidRPr="00DE2A88" w:rsidRDefault="002B4AE4" w:rsidP="00D70419">
      <w:pPr>
        <w:spacing w:after="88"/>
        <w:ind w:left="-15" w:right="55"/>
      </w:pPr>
    </w:p>
    <w:p w:rsidR="00D70419" w:rsidRPr="002B4AE4" w:rsidRDefault="00D70419" w:rsidP="002B4AE4">
      <w:pPr>
        <w:ind w:left="-15" w:right="55" w:firstLine="723"/>
        <w:jc w:val="both"/>
        <w:rPr>
          <w:rFonts w:ascii="Times New Roman" w:hAnsi="Times New Roman" w:cs="Times New Roman"/>
          <w:sz w:val="26"/>
          <w:szCs w:val="26"/>
        </w:rPr>
      </w:pPr>
      <w:r w:rsidRPr="002B4AE4">
        <w:rPr>
          <w:rFonts w:ascii="Times New Roman" w:hAnsi="Times New Roman" w:cs="Times New Roman"/>
          <w:sz w:val="26"/>
          <w:szCs w:val="26"/>
        </w:rPr>
        <w:lastRenderedPageBreak/>
        <w:t xml:space="preserve">Итоги Всероссийской сельскохозяйственной переписи 2016 года по </w:t>
      </w:r>
      <w:r w:rsidR="002B4AE4">
        <w:rPr>
          <w:rFonts w:ascii="Times New Roman" w:hAnsi="Times New Roman" w:cs="Times New Roman"/>
          <w:sz w:val="26"/>
          <w:szCs w:val="26"/>
        </w:rPr>
        <w:t xml:space="preserve">республике </w:t>
      </w:r>
      <w:r w:rsidRPr="002B4AE4">
        <w:rPr>
          <w:rFonts w:ascii="Times New Roman" w:hAnsi="Times New Roman" w:cs="Times New Roman"/>
          <w:sz w:val="26"/>
          <w:szCs w:val="26"/>
        </w:rPr>
        <w:t xml:space="preserve">и муниципальным образованиям, по расширенному перечню показателей и категорий хозяйств будут опубликованы в 2018 году в 6 томах.   </w:t>
      </w:r>
    </w:p>
    <w:p w:rsidR="008A167A" w:rsidRPr="00DC14E7" w:rsidRDefault="008A167A" w:rsidP="0073216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12B6"/>
          <w:sz w:val="26"/>
          <w:szCs w:val="24"/>
          <w:lang w:eastAsia="ru-RU"/>
        </w:rPr>
      </w:pPr>
      <w:r w:rsidRPr="00FB505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Информация о ходе подготовки к проведению </w:t>
      </w:r>
      <w:r w:rsidR="00732161" w:rsidRPr="00FB5058">
        <w:rPr>
          <w:rFonts w:ascii="Times New Roman" w:eastAsia="Times New Roman" w:hAnsi="Times New Roman" w:cs="Times New Roman"/>
          <w:sz w:val="26"/>
          <w:szCs w:val="24"/>
          <w:lang w:eastAsia="ru-RU"/>
        </w:rPr>
        <w:t>п</w:t>
      </w:r>
      <w:r w:rsidRPr="00FB505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ереписи размещается в открытом доступе на официальных Интернет-сайтах </w:t>
      </w:r>
      <w:r w:rsidR="004D186A" w:rsidRPr="00FB505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Росстата </w:t>
      </w:r>
      <w:r w:rsidR="004D186A" w:rsidRPr="00A7483A">
        <w:rPr>
          <w:rFonts w:ascii="Times New Roman" w:eastAsia="Times New Roman" w:hAnsi="Times New Roman" w:cs="Times New Roman"/>
          <w:color w:val="0A12B6"/>
          <w:sz w:val="26"/>
          <w:szCs w:val="24"/>
          <w:lang w:eastAsia="ru-RU"/>
        </w:rPr>
        <w:t>(</w:t>
      </w:r>
      <w:hyperlink r:id="rId8" w:history="1">
        <w:r w:rsidR="004D186A" w:rsidRPr="00A7483A">
          <w:rPr>
            <w:rStyle w:val="a9"/>
            <w:rFonts w:ascii="Times New Roman" w:eastAsia="Times New Roman" w:hAnsi="Times New Roman" w:cs="Times New Roman"/>
            <w:color w:val="0A12B6"/>
            <w:sz w:val="26"/>
            <w:szCs w:val="24"/>
            <w:lang w:eastAsia="ru-RU"/>
          </w:rPr>
          <w:t>http://www.gks.ru</w:t>
        </w:r>
      </w:hyperlink>
      <w:r w:rsidR="004D186A" w:rsidRPr="00A7483A">
        <w:rPr>
          <w:rFonts w:ascii="Times New Roman" w:eastAsia="Times New Roman" w:hAnsi="Times New Roman" w:cs="Times New Roman"/>
          <w:color w:val="0A12B6"/>
          <w:sz w:val="26"/>
          <w:szCs w:val="24"/>
          <w:lang w:eastAsia="ru-RU"/>
        </w:rPr>
        <w:t>)</w:t>
      </w:r>
      <w:r w:rsidR="004D186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 </w:t>
      </w:r>
      <w:proofErr w:type="spellStart"/>
      <w:r w:rsidR="00A7483A">
        <w:rPr>
          <w:rFonts w:ascii="Times New Roman" w:eastAsia="Times New Roman" w:hAnsi="Times New Roman" w:cs="Times New Roman"/>
          <w:sz w:val="26"/>
          <w:szCs w:val="24"/>
          <w:lang w:eastAsia="ru-RU"/>
        </w:rPr>
        <w:t>Чечен</w:t>
      </w:r>
      <w:r w:rsidRPr="00FB5058">
        <w:rPr>
          <w:rFonts w:ascii="Times New Roman" w:eastAsia="Times New Roman" w:hAnsi="Times New Roman" w:cs="Times New Roman"/>
          <w:sz w:val="26"/>
          <w:szCs w:val="24"/>
          <w:lang w:eastAsia="ru-RU"/>
        </w:rPr>
        <w:t>стата</w:t>
      </w:r>
      <w:proofErr w:type="spellEnd"/>
      <w:r w:rsidRPr="00FB505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A7483A">
        <w:rPr>
          <w:rFonts w:ascii="Times New Roman" w:eastAsia="Times New Roman" w:hAnsi="Times New Roman" w:cs="Times New Roman"/>
          <w:color w:val="0A12B6"/>
          <w:sz w:val="26"/>
          <w:szCs w:val="24"/>
          <w:lang w:eastAsia="ru-RU"/>
        </w:rPr>
        <w:t>(</w:t>
      </w:r>
      <w:hyperlink r:id="rId9" w:history="1">
        <w:r w:rsidR="00A7483A" w:rsidRPr="00AF07D2">
          <w:rPr>
            <w:rStyle w:val="a9"/>
            <w:rFonts w:ascii="Times New (W1)" w:hAnsi="Times New (W1)"/>
            <w:color w:val="0A12B6"/>
            <w:sz w:val="26"/>
            <w:szCs w:val="26"/>
            <w:lang w:val="en-US"/>
          </w:rPr>
          <w:t>www</w:t>
        </w:r>
        <w:r w:rsidR="00A7483A" w:rsidRPr="00AF07D2">
          <w:rPr>
            <w:rStyle w:val="a9"/>
            <w:rFonts w:ascii="Times New (W1)" w:hAnsi="Times New (W1)"/>
            <w:color w:val="0A12B6"/>
            <w:sz w:val="26"/>
            <w:szCs w:val="26"/>
          </w:rPr>
          <w:t>.</w:t>
        </w:r>
        <w:proofErr w:type="spellStart"/>
        <w:r w:rsidR="00A7483A" w:rsidRPr="00AF07D2">
          <w:rPr>
            <w:rStyle w:val="a9"/>
            <w:rFonts w:ascii="Times New (W1)" w:hAnsi="Times New (W1)"/>
            <w:color w:val="0A12B6"/>
            <w:sz w:val="26"/>
            <w:szCs w:val="26"/>
            <w:lang w:val="en-US"/>
          </w:rPr>
          <w:t>chechenstat</w:t>
        </w:r>
        <w:proofErr w:type="spellEnd"/>
        <w:r w:rsidR="00A7483A" w:rsidRPr="00AF07D2">
          <w:rPr>
            <w:rStyle w:val="a9"/>
            <w:rFonts w:ascii="Times New (W1)" w:hAnsi="Times New (W1)"/>
            <w:color w:val="0A12B6"/>
            <w:sz w:val="26"/>
            <w:szCs w:val="26"/>
          </w:rPr>
          <w:t>.</w:t>
        </w:r>
        <w:proofErr w:type="spellStart"/>
        <w:r w:rsidR="00A7483A" w:rsidRPr="00AF07D2">
          <w:rPr>
            <w:rStyle w:val="a9"/>
            <w:rFonts w:ascii="Times New (W1)" w:hAnsi="Times New (W1)"/>
            <w:color w:val="0A12B6"/>
            <w:sz w:val="26"/>
            <w:szCs w:val="26"/>
            <w:lang w:val="en-US"/>
          </w:rPr>
          <w:t>gks</w:t>
        </w:r>
        <w:proofErr w:type="spellEnd"/>
        <w:r w:rsidR="00A7483A" w:rsidRPr="00AF07D2">
          <w:rPr>
            <w:rStyle w:val="a9"/>
            <w:rFonts w:ascii="Times New (W1)" w:hAnsi="Times New (W1)"/>
            <w:color w:val="0A12B6"/>
            <w:sz w:val="26"/>
            <w:szCs w:val="26"/>
          </w:rPr>
          <w:t>.</w:t>
        </w:r>
        <w:proofErr w:type="spellStart"/>
        <w:r w:rsidR="00A7483A" w:rsidRPr="00AF07D2">
          <w:rPr>
            <w:rStyle w:val="a9"/>
            <w:rFonts w:ascii="Times New (W1)" w:hAnsi="Times New (W1)"/>
            <w:color w:val="0A12B6"/>
            <w:sz w:val="26"/>
            <w:szCs w:val="26"/>
            <w:lang w:val="en-US"/>
          </w:rPr>
          <w:t>ru</w:t>
        </w:r>
        <w:proofErr w:type="spellEnd"/>
      </w:hyperlink>
      <w:r w:rsidRPr="00A7483A">
        <w:rPr>
          <w:rFonts w:ascii="Times New Roman" w:eastAsia="Times New Roman" w:hAnsi="Times New Roman" w:cs="Times New Roman"/>
          <w:color w:val="0A12B6"/>
          <w:sz w:val="26"/>
          <w:szCs w:val="24"/>
          <w:lang w:eastAsia="ru-RU"/>
        </w:rPr>
        <w:t xml:space="preserve">). </w:t>
      </w:r>
    </w:p>
    <w:p w:rsidR="007234ED" w:rsidRPr="00DC14E7" w:rsidRDefault="007234ED" w:rsidP="0073216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12B6"/>
          <w:sz w:val="26"/>
          <w:szCs w:val="24"/>
          <w:lang w:eastAsia="ru-RU"/>
        </w:rPr>
      </w:pPr>
    </w:p>
    <w:p w:rsidR="007234ED" w:rsidRPr="00DC14E7" w:rsidRDefault="007234ED" w:rsidP="0073216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12B6"/>
          <w:sz w:val="26"/>
          <w:szCs w:val="24"/>
          <w:lang w:eastAsia="ru-RU"/>
        </w:rPr>
      </w:pPr>
    </w:p>
    <w:p w:rsidR="007234ED" w:rsidRPr="00DC14E7" w:rsidRDefault="007234ED" w:rsidP="0073216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12B6"/>
          <w:sz w:val="26"/>
          <w:szCs w:val="24"/>
          <w:lang w:eastAsia="ru-RU"/>
        </w:rPr>
      </w:pPr>
    </w:p>
    <w:p w:rsidR="007234ED" w:rsidRPr="00DC14E7" w:rsidRDefault="007234ED" w:rsidP="0073216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12B6"/>
          <w:sz w:val="26"/>
          <w:szCs w:val="24"/>
          <w:lang w:eastAsia="ru-RU"/>
        </w:rPr>
      </w:pPr>
    </w:p>
    <w:p w:rsidR="007234ED" w:rsidRPr="00DC14E7" w:rsidRDefault="007234ED" w:rsidP="0073216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12B6"/>
          <w:sz w:val="26"/>
          <w:szCs w:val="24"/>
          <w:lang w:eastAsia="ru-RU"/>
        </w:rPr>
      </w:pPr>
    </w:p>
    <w:p w:rsidR="007234ED" w:rsidRPr="00DC14E7" w:rsidRDefault="007234ED" w:rsidP="0073216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12B6"/>
          <w:sz w:val="26"/>
          <w:szCs w:val="24"/>
          <w:lang w:eastAsia="ru-RU"/>
        </w:rPr>
      </w:pPr>
    </w:p>
    <w:p w:rsidR="007234ED" w:rsidRPr="00DC14E7" w:rsidRDefault="007234ED" w:rsidP="0073216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12B6"/>
          <w:sz w:val="26"/>
          <w:szCs w:val="24"/>
          <w:lang w:eastAsia="ru-RU"/>
        </w:rPr>
      </w:pPr>
    </w:p>
    <w:p w:rsidR="007234ED" w:rsidRPr="00DC14E7" w:rsidRDefault="007234ED" w:rsidP="0073216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12B6"/>
          <w:sz w:val="26"/>
          <w:szCs w:val="24"/>
          <w:lang w:eastAsia="ru-RU"/>
        </w:rPr>
      </w:pPr>
    </w:p>
    <w:p w:rsidR="007234ED" w:rsidRPr="00DC14E7" w:rsidRDefault="007234ED" w:rsidP="0073216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12B6"/>
          <w:sz w:val="26"/>
          <w:szCs w:val="24"/>
          <w:lang w:eastAsia="ru-RU"/>
        </w:rPr>
      </w:pPr>
    </w:p>
    <w:p w:rsidR="007234ED" w:rsidRPr="00DC14E7" w:rsidRDefault="007234ED" w:rsidP="0073216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12B6"/>
          <w:sz w:val="26"/>
          <w:szCs w:val="24"/>
          <w:lang w:eastAsia="ru-RU"/>
        </w:rPr>
      </w:pPr>
    </w:p>
    <w:p w:rsidR="007234ED" w:rsidRPr="00DC14E7" w:rsidRDefault="007234ED" w:rsidP="0073216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12B6"/>
          <w:sz w:val="26"/>
          <w:szCs w:val="24"/>
          <w:lang w:eastAsia="ru-RU"/>
        </w:rPr>
      </w:pPr>
    </w:p>
    <w:p w:rsidR="007234ED" w:rsidRPr="00DC14E7" w:rsidRDefault="007234ED" w:rsidP="0073216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12B6"/>
          <w:sz w:val="26"/>
          <w:szCs w:val="24"/>
          <w:lang w:eastAsia="ru-RU"/>
        </w:rPr>
      </w:pPr>
    </w:p>
    <w:p w:rsidR="007234ED" w:rsidRPr="00DC14E7" w:rsidRDefault="007234ED" w:rsidP="0073216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12B6"/>
          <w:sz w:val="26"/>
          <w:szCs w:val="24"/>
          <w:lang w:eastAsia="ru-RU"/>
        </w:rPr>
      </w:pPr>
    </w:p>
    <w:p w:rsidR="007234ED" w:rsidRPr="00DC14E7" w:rsidRDefault="007234ED" w:rsidP="0073216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12B6"/>
          <w:sz w:val="26"/>
          <w:szCs w:val="24"/>
          <w:lang w:eastAsia="ru-RU"/>
        </w:rPr>
      </w:pPr>
    </w:p>
    <w:p w:rsidR="007234ED" w:rsidRPr="00DC14E7" w:rsidRDefault="007234ED" w:rsidP="0073216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12B6"/>
          <w:sz w:val="26"/>
          <w:szCs w:val="24"/>
          <w:lang w:eastAsia="ru-RU"/>
        </w:rPr>
      </w:pPr>
    </w:p>
    <w:p w:rsidR="007234ED" w:rsidRPr="00DC14E7" w:rsidRDefault="007234ED" w:rsidP="0073216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12B6"/>
          <w:sz w:val="26"/>
          <w:szCs w:val="24"/>
          <w:lang w:eastAsia="ru-RU"/>
        </w:rPr>
      </w:pPr>
    </w:p>
    <w:p w:rsidR="007234ED" w:rsidRPr="00DC14E7" w:rsidRDefault="007234ED" w:rsidP="0073216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12B6"/>
          <w:sz w:val="26"/>
          <w:szCs w:val="24"/>
          <w:lang w:eastAsia="ru-RU"/>
        </w:rPr>
      </w:pPr>
    </w:p>
    <w:p w:rsidR="007234ED" w:rsidRPr="00DC14E7" w:rsidRDefault="007234ED" w:rsidP="0073216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12B6"/>
          <w:sz w:val="26"/>
          <w:szCs w:val="24"/>
          <w:lang w:eastAsia="ru-RU"/>
        </w:rPr>
      </w:pPr>
    </w:p>
    <w:p w:rsidR="007234ED" w:rsidRPr="00DC14E7" w:rsidRDefault="007234ED" w:rsidP="0073216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12B6"/>
          <w:sz w:val="26"/>
          <w:szCs w:val="24"/>
          <w:lang w:eastAsia="ru-RU"/>
        </w:rPr>
      </w:pPr>
    </w:p>
    <w:p w:rsidR="007234ED" w:rsidRPr="00DC14E7" w:rsidRDefault="007234ED" w:rsidP="0073216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12B6"/>
          <w:sz w:val="26"/>
          <w:szCs w:val="24"/>
          <w:lang w:eastAsia="ru-RU"/>
        </w:rPr>
      </w:pPr>
    </w:p>
    <w:p w:rsidR="007234ED" w:rsidRPr="00DC14E7" w:rsidRDefault="007234ED" w:rsidP="0073216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12B6"/>
          <w:sz w:val="26"/>
          <w:szCs w:val="24"/>
          <w:lang w:eastAsia="ru-RU"/>
        </w:rPr>
      </w:pPr>
    </w:p>
    <w:p w:rsidR="007234ED" w:rsidRDefault="007234ED" w:rsidP="007234ED">
      <w:pPr>
        <w:pStyle w:val="aa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7234ED" w:rsidRPr="00932270" w:rsidRDefault="007234ED" w:rsidP="007234ED">
      <w:pPr>
        <w:pStyle w:val="aa"/>
        <w:jc w:val="both"/>
        <w:rPr>
          <w:sz w:val="20"/>
          <w:szCs w:val="20"/>
        </w:rPr>
      </w:pPr>
    </w:p>
    <w:p w:rsidR="007234ED" w:rsidRPr="00932270" w:rsidRDefault="007234ED" w:rsidP="007234ED">
      <w:pPr>
        <w:pStyle w:val="aa"/>
        <w:jc w:val="both"/>
        <w:rPr>
          <w:i/>
          <w:sz w:val="20"/>
          <w:szCs w:val="20"/>
        </w:rPr>
      </w:pPr>
      <w:r w:rsidRPr="00932270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7234ED" w:rsidRPr="00932270" w:rsidRDefault="007234ED" w:rsidP="007234ED">
      <w:pPr>
        <w:pStyle w:val="aa"/>
        <w:jc w:val="both"/>
        <w:rPr>
          <w:i/>
          <w:sz w:val="18"/>
          <w:szCs w:val="18"/>
        </w:rPr>
      </w:pPr>
    </w:p>
    <w:p w:rsidR="007234ED" w:rsidRPr="00932270" w:rsidRDefault="007234ED" w:rsidP="007234ED">
      <w:pPr>
        <w:pStyle w:val="aa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 xml:space="preserve">Л.А-С. </w:t>
      </w:r>
      <w:proofErr w:type="spellStart"/>
      <w:r w:rsidRPr="00932270">
        <w:rPr>
          <w:i/>
          <w:sz w:val="18"/>
          <w:szCs w:val="18"/>
        </w:rPr>
        <w:t>Магомадова</w:t>
      </w:r>
      <w:proofErr w:type="spellEnd"/>
    </w:p>
    <w:p w:rsidR="007234ED" w:rsidRPr="00932270" w:rsidRDefault="007234ED" w:rsidP="007234ED">
      <w:pPr>
        <w:pStyle w:val="aa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>(8712) 21-22-</w:t>
      </w:r>
      <w:r>
        <w:rPr>
          <w:i/>
          <w:sz w:val="18"/>
          <w:szCs w:val="18"/>
        </w:rPr>
        <w:t>43</w:t>
      </w:r>
    </w:p>
    <w:sectPr w:rsidR="007234ED" w:rsidRPr="00932270" w:rsidSect="00AF07D2">
      <w:pgSz w:w="11906" w:h="16838"/>
      <w:pgMar w:top="568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8B7"/>
    <w:multiLevelType w:val="hybridMultilevel"/>
    <w:tmpl w:val="111806C4"/>
    <w:lvl w:ilvl="0" w:tplc="4E0ED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40400"/>
    <w:multiLevelType w:val="hybridMultilevel"/>
    <w:tmpl w:val="365CD4A8"/>
    <w:lvl w:ilvl="0" w:tplc="CC125A78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1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045"/>
    <w:rsid w:val="00031E53"/>
    <w:rsid w:val="00093894"/>
    <w:rsid w:val="000C28D5"/>
    <w:rsid w:val="000E64DB"/>
    <w:rsid w:val="000E6C98"/>
    <w:rsid w:val="00107768"/>
    <w:rsid w:val="001436CA"/>
    <w:rsid w:val="00147C8D"/>
    <w:rsid w:val="0015164A"/>
    <w:rsid w:val="00155F6F"/>
    <w:rsid w:val="00172045"/>
    <w:rsid w:val="00191BB8"/>
    <w:rsid w:val="001F38CC"/>
    <w:rsid w:val="0023264E"/>
    <w:rsid w:val="002432E2"/>
    <w:rsid w:val="00286100"/>
    <w:rsid w:val="002B0CEA"/>
    <w:rsid w:val="002B4AE4"/>
    <w:rsid w:val="002C4B18"/>
    <w:rsid w:val="002D4FA3"/>
    <w:rsid w:val="002F6217"/>
    <w:rsid w:val="002F6A37"/>
    <w:rsid w:val="00302F9C"/>
    <w:rsid w:val="0030459C"/>
    <w:rsid w:val="00322FBB"/>
    <w:rsid w:val="003402C7"/>
    <w:rsid w:val="00365962"/>
    <w:rsid w:val="00377402"/>
    <w:rsid w:val="00380A93"/>
    <w:rsid w:val="00404A40"/>
    <w:rsid w:val="0041228C"/>
    <w:rsid w:val="00421FB8"/>
    <w:rsid w:val="00460393"/>
    <w:rsid w:val="00461E85"/>
    <w:rsid w:val="00464E0A"/>
    <w:rsid w:val="00476132"/>
    <w:rsid w:val="004D0554"/>
    <w:rsid w:val="004D186A"/>
    <w:rsid w:val="004E7A43"/>
    <w:rsid w:val="004F5B35"/>
    <w:rsid w:val="00504E9D"/>
    <w:rsid w:val="005911B6"/>
    <w:rsid w:val="005C7FEE"/>
    <w:rsid w:val="005F696B"/>
    <w:rsid w:val="0061041F"/>
    <w:rsid w:val="00641BFC"/>
    <w:rsid w:val="00643DFE"/>
    <w:rsid w:val="00674965"/>
    <w:rsid w:val="006A6B40"/>
    <w:rsid w:val="0070090E"/>
    <w:rsid w:val="007234ED"/>
    <w:rsid w:val="00732161"/>
    <w:rsid w:val="00736DF7"/>
    <w:rsid w:val="0076499F"/>
    <w:rsid w:val="0079154A"/>
    <w:rsid w:val="00791C22"/>
    <w:rsid w:val="007E769A"/>
    <w:rsid w:val="00800D84"/>
    <w:rsid w:val="00813634"/>
    <w:rsid w:val="00814E7C"/>
    <w:rsid w:val="00821965"/>
    <w:rsid w:val="008462EE"/>
    <w:rsid w:val="008A167A"/>
    <w:rsid w:val="008A46EE"/>
    <w:rsid w:val="008C3552"/>
    <w:rsid w:val="008F27BA"/>
    <w:rsid w:val="009329C7"/>
    <w:rsid w:val="009837F4"/>
    <w:rsid w:val="009D3FCD"/>
    <w:rsid w:val="00A7483A"/>
    <w:rsid w:val="00A848E1"/>
    <w:rsid w:val="00A86329"/>
    <w:rsid w:val="00AA696D"/>
    <w:rsid w:val="00AD702A"/>
    <w:rsid w:val="00AF07D2"/>
    <w:rsid w:val="00B155E8"/>
    <w:rsid w:val="00B32AC2"/>
    <w:rsid w:val="00B34EF8"/>
    <w:rsid w:val="00B63939"/>
    <w:rsid w:val="00B65BF5"/>
    <w:rsid w:val="00B73A88"/>
    <w:rsid w:val="00B755B4"/>
    <w:rsid w:val="00BC11DB"/>
    <w:rsid w:val="00BC4AEF"/>
    <w:rsid w:val="00BD3D65"/>
    <w:rsid w:val="00BF17ED"/>
    <w:rsid w:val="00BF583B"/>
    <w:rsid w:val="00C22734"/>
    <w:rsid w:val="00CB7FFC"/>
    <w:rsid w:val="00CF1C35"/>
    <w:rsid w:val="00CF3297"/>
    <w:rsid w:val="00CF447C"/>
    <w:rsid w:val="00D06000"/>
    <w:rsid w:val="00D65704"/>
    <w:rsid w:val="00D70409"/>
    <w:rsid w:val="00D70419"/>
    <w:rsid w:val="00D90BC0"/>
    <w:rsid w:val="00DA3F3D"/>
    <w:rsid w:val="00DC0D46"/>
    <w:rsid w:val="00DC14E7"/>
    <w:rsid w:val="00DE2C02"/>
    <w:rsid w:val="00DF7777"/>
    <w:rsid w:val="00E0519E"/>
    <w:rsid w:val="00E1587F"/>
    <w:rsid w:val="00E355F0"/>
    <w:rsid w:val="00E87849"/>
    <w:rsid w:val="00EB164A"/>
    <w:rsid w:val="00EB79C7"/>
    <w:rsid w:val="00EF7B40"/>
    <w:rsid w:val="00F24BED"/>
    <w:rsid w:val="00F6591C"/>
    <w:rsid w:val="00F97AD3"/>
    <w:rsid w:val="00FB5058"/>
    <w:rsid w:val="00FC2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4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154A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8A1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semiHidden/>
    <w:rsid w:val="0073216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7321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B5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4D186A"/>
    <w:rPr>
      <w:color w:val="0000FF" w:themeColor="hyperlink"/>
      <w:u w:val="single"/>
    </w:rPr>
  </w:style>
  <w:style w:type="paragraph" w:customStyle="1" w:styleId="preview">
    <w:name w:val="preview"/>
    <w:basedOn w:val="a"/>
    <w:rsid w:val="00BC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F07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AF0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4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154A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8A1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semiHidden/>
    <w:rsid w:val="0073216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7321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B5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4D186A"/>
    <w:rPr>
      <w:color w:val="0000FF" w:themeColor="hyperlink"/>
      <w:u w:val="single"/>
    </w:rPr>
  </w:style>
  <w:style w:type="paragraph" w:customStyle="1" w:styleId="preview">
    <w:name w:val="preview"/>
    <w:basedOn w:val="a"/>
    <w:rsid w:val="00BC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F07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AF0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chechenstat.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hechen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CFA04-2486-4B0A-9A58-9011566B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PermStat</Company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Людмила Анатольевна</dc:creator>
  <cp:lastModifiedBy>Дукуева Роза Абдуллаевна</cp:lastModifiedBy>
  <cp:revision>6</cp:revision>
  <cp:lastPrinted>2018-05-14T13:38:00Z</cp:lastPrinted>
  <dcterms:created xsi:type="dcterms:W3CDTF">2018-05-14T13:43:00Z</dcterms:created>
  <dcterms:modified xsi:type="dcterms:W3CDTF">2018-05-14T13:59:00Z</dcterms:modified>
</cp:coreProperties>
</file>